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6E67E0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A5A37">
        <w:rPr>
          <w:b/>
          <w:bCs/>
          <w:sz w:val="28"/>
          <w:szCs w:val="28"/>
        </w:rPr>
        <w:t>5</w:t>
      </w:r>
      <w:r w:rsidR="002E4A2A">
        <w:rPr>
          <w:b/>
          <w:bCs/>
          <w:sz w:val="28"/>
          <w:szCs w:val="28"/>
        </w:rPr>
        <w:t>0</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250CCFAD" w:rsidR="00BC4945" w:rsidRPr="00780BCB" w:rsidRDefault="00233E43"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76725034"/>
      <w:bookmarkStart w:id="5" w:name="_Hlk77851818"/>
      <w:bookmarkStart w:id="6" w:name="_Hlk86421363"/>
      <w:r w:rsidRPr="00233E43">
        <w:rPr>
          <w:b/>
          <w:bCs/>
          <w:color w:val="000000"/>
          <w:sz w:val="28"/>
          <w:szCs w:val="28"/>
        </w:rPr>
        <w:t xml:space="preserve">EL RETRACTO CONVENCIONAL; NATURALEZA, CONDICIONES Y EFECTOS. RETRACTOS LEGALES; PREFERENCIA ENTRE RETRACTOS Y ENTRE RETRAYENTES. </w:t>
      </w:r>
      <w:bookmarkStart w:id="7" w:name="_Hlk89756565"/>
      <w:r w:rsidRPr="00233E43">
        <w:rPr>
          <w:b/>
          <w:bCs/>
          <w:color w:val="000000"/>
          <w:sz w:val="28"/>
          <w:szCs w:val="28"/>
        </w:rPr>
        <w:t>REFERENCIA AL DERECHO FORAL O ESPECIAL EN MATERIA DE COMPRAVENTA Y RETRACTO.</w:t>
      </w:r>
      <w:bookmarkEnd w:id="0"/>
      <w:bookmarkEnd w:id="1"/>
      <w:bookmarkEnd w:id="2"/>
      <w:bookmarkEnd w:id="3"/>
      <w:bookmarkEnd w:id="7"/>
    </w:p>
    <w:bookmarkEnd w:id="4"/>
    <w:bookmarkEnd w:id="5"/>
    <w:bookmarkEnd w:id="6"/>
    <w:p w14:paraId="3593FD7B" w14:textId="77777777" w:rsidR="007F4ECE" w:rsidRPr="004E4923" w:rsidRDefault="007F4ECE" w:rsidP="008E2A62">
      <w:pPr>
        <w:spacing w:before="120" w:after="120" w:line="360" w:lineRule="auto"/>
        <w:jc w:val="both"/>
        <w:rPr>
          <w:color w:val="000000"/>
        </w:rPr>
      </w:pPr>
    </w:p>
    <w:p w14:paraId="27ED4BBE" w14:textId="2BFCD43D" w:rsidR="00FB2D3C" w:rsidRDefault="00233E43" w:rsidP="00FB2D3C">
      <w:pPr>
        <w:spacing w:before="120" w:after="120" w:line="360" w:lineRule="auto"/>
        <w:jc w:val="both"/>
        <w:rPr>
          <w:b/>
          <w:bCs/>
          <w:color w:val="000000"/>
        </w:rPr>
      </w:pPr>
      <w:r w:rsidRPr="00233E43">
        <w:rPr>
          <w:b/>
          <w:bCs/>
          <w:color w:val="000000"/>
        </w:rPr>
        <w:t>EL RETRACTO CONVENCIONAL; NATURALEZA, CONDICIONES Y EFECTOS</w:t>
      </w:r>
      <w:r w:rsidR="00FB2D3C" w:rsidRPr="00FB2D3C">
        <w:rPr>
          <w:b/>
          <w:bCs/>
          <w:color w:val="000000"/>
        </w:rPr>
        <w:t>.</w:t>
      </w:r>
    </w:p>
    <w:p w14:paraId="0BFDD59D" w14:textId="31ED81FE" w:rsidR="00885DA9" w:rsidRPr="00885DA9" w:rsidRDefault="001136E1" w:rsidP="00885DA9">
      <w:pPr>
        <w:spacing w:before="120" w:after="120" w:line="360" w:lineRule="auto"/>
        <w:ind w:firstLine="708"/>
        <w:jc w:val="both"/>
        <w:rPr>
          <w:spacing w:val="-3"/>
        </w:rPr>
      </w:pPr>
      <w:r>
        <w:rPr>
          <w:spacing w:val="-3"/>
        </w:rPr>
        <w:t>Dispone e</w:t>
      </w:r>
      <w:r w:rsidR="00885DA9" w:rsidRPr="00885DA9">
        <w:rPr>
          <w:spacing w:val="-3"/>
        </w:rPr>
        <w:t xml:space="preserve">l </w:t>
      </w:r>
      <w:r w:rsidR="00885DA9">
        <w:rPr>
          <w:spacing w:val="-3"/>
        </w:rPr>
        <w:t xml:space="preserve">artículo 1506 del </w:t>
      </w:r>
      <w:r w:rsidR="00885DA9" w:rsidRPr="00885DA9">
        <w:rPr>
          <w:spacing w:val="-3"/>
        </w:rPr>
        <w:t xml:space="preserve">Código Civil </w:t>
      </w:r>
      <w:r w:rsidR="00885DA9">
        <w:rPr>
          <w:spacing w:val="-3"/>
        </w:rPr>
        <w:t xml:space="preserve">de 24 de julio de 1889 </w:t>
      </w:r>
      <w:r w:rsidR="00885DA9" w:rsidRPr="00885DA9">
        <w:rPr>
          <w:spacing w:val="-3"/>
        </w:rPr>
        <w:t>que</w:t>
      </w:r>
      <w:r w:rsidR="00885DA9">
        <w:rPr>
          <w:spacing w:val="-3"/>
        </w:rPr>
        <w:t xml:space="preserve"> “l</w:t>
      </w:r>
      <w:r>
        <w:rPr>
          <w:spacing w:val="-3"/>
        </w:rPr>
        <w:t>a</w:t>
      </w:r>
      <w:r w:rsidR="00885DA9" w:rsidRPr="00885DA9">
        <w:rPr>
          <w:spacing w:val="-3"/>
        </w:rPr>
        <w:t xml:space="preserve"> venta se resuelve por las mismas causas que todas las obligaciones, y</w:t>
      </w:r>
      <w:r w:rsidR="00885DA9">
        <w:rPr>
          <w:spacing w:val="-3"/>
        </w:rPr>
        <w:t xml:space="preserve"> </w:t>
      </w:r>
      <w:r w:rsidR="00885DA9" w:rsidRPr="00885DA9">
        <w:rPr>
          <w:spacing w:val="-3"/>
        </w:rPr>
        <w:t xml:space="preserve">además por las expresadas </w:t>
      </w:r>
      <w:r w:rsidR="00885DA9">
        <w:rPr>
          <w:spacing w:val="-3"/>
        </w:rPr>
        <w:t>/en los preceptos que la regulan)</w:t>
      </w:r>
      <w:r w:rsidR="00885DA9" w:rsidRPr="00885DA9">
        <w:rPr>
          <w:spacing w:val="-3"/>
        </w:rPr>
        <w:t>, y por el retracto convencional o legal”</w:t>
      </w:r>
      <w:r w:rsidR="00885DA9">
        <w:rPr>
          <w:spacing w:val="-3"/>
        </w:rPr>
        <w:t>.</w:t>
      </w:r>
    </w:p>
    <w:p w14:paraId="3CA2BE53" w14:textId="77777777" w:rsidR="00885DA9" w:rsidRDefault="00885DA9" w:rsidP="00885DA9">
      <w:pPr>
        <w:spacing w:before="120" w:after="120" w:line="360" w:lineRule="auto"/>
        <w:ind w:firstLine="708"/>
        <w:jc w:val="both"/>
        <w:rPr>
          <w:spacing w:val="-3"/>
        </w:rPr>
      </w:pPr>
      <w:r>
        <w:rPr>
          <w:spacing w:val="-3"/>
        </w:rPr>
        <w:t xml:space="preserve">Comenzando con el estudio del retracto convencional, el artículo 1507 del Código Civil señala que “tendrá lugar (…) </w:t>
      </w:r>
      <w:r w:rsidRPr="00885DA9">
        <w:rPr>
          <w:spacing w:val="-3"/>
        </w:rPr>
        <w:t>cuando el vendedor se reserve el derecho de recuperar la</w:t>
      </w:r>
      <w:r>
        <w:rPr>
          <w:spacing w:val="-3"/>
        </w:rPr>
        <w:t xml:space="preserve"> </w:t>
      </w:r>
      <w:r w:rsidRPr="00885DA9">
        <w:rPr>
          <w:spacing w:val="-3"/>
        </w:rPr>
        <w:t>cosa vendida, con obligación de cumplir lo expresado en el a</w:t>
      </w:r>
      <w:r>
        <w:rPr>
          <w:spacing w:val="-3"/>
        </w:rPr>
        <w:t xml:space="preserve">rtículo </w:t>
      </w:r>
      <w:r w:rsidRPr="00885DA9">
        <w:rPr>
          <w:spacing w:val="-3"/>
        </w:rPr>
        <w:t>1518</w:t>
      </w:r>
      <w:r>
        <w:rPr>
          <w:spacing w:val="-3"/>
        </w:rPr>
        <w:t xml:space="preserve"> (al que luego me referiré)</w:t>
      </w:r>
      <w:r w:rsidRPr="00885DA9">
        <w:rPr>
          <w:spacing w:val="-3"/>
        </w:rPr>
        <w:t xml:space="preserve"> y lo demás que se hubiese pactado</w:t>
      </w:r>
      <w:r>
        <w:rPr>
          <w:spacing w:val="-3"/>
        </w:rPr>
        <w:t>”</w:t>
      </w:r>
      <w:r w:rsidRPr="00885DA9">
        <w:rPr>
          <w:spacing w:val="-3"/>
        </w:rPr>
        <w:t>.</w:t>
      </w:r>
    </w:p>
    <w:p w14:paraId="035586E9" w14:textId="77777777" w:rsidR="001136E1" w:rsidRDefault="00885DA9" w:rsidP="00885DA9">
      <w:pPr>
        <w:spacing w:before="120" w:after="120" w:line="360" w:lineRule="auto"/>
        <w:ind w:firstLine="708"/>
        <w:jc w:val="both"/>
        <w:rPr>
          <w:spacing w:val="-3"/>
        </w:rPr>
      </w:pPr>
      <w:r w:rsidRPr="00885DA9">
        <w:rPr>
          <w:spacing w:val="-3"/>
        </w:rPr>
        <w:t>E</w:t>
      </w:r>
      <w:r w:rsidR="001136E1">
        <w:rPr>
          <w:spacing w:val="-3"/>
        </w:rPr>
        <w:t xml:space="preserve">l retracto convencional surge de </w:t>
      </w:r>
      <w:r w:rsidRPr="00885DA9">
        <w:rPr>
          <w:spacing w:val="-3"/>
        </w:rPr>
        <w:t>un</w:t>
      </w:r>
      <w:r>
        <w:rPr>
          <w:spacing w:val="-3"/>
        </w:rPr>
        <w:t xml:space="preserve"> </w:t>
      </w:r>
      <w:r w:rsidRPr="00885DA9">
        <w:rPr>
          <w:spacing w:val="-3"/>
        </w:rPr>
        <w:t>pacto por el cual el vendedor se reserva la facultad de readquirir la cosa vendid</w:t>
      </w:r>
      <w:r>
        <w:rPr>
          <w:spacing w:val="-3"/>
        </w:rPr>
        <w:t xml:space="preserve">a, por lo que también se denomina </w:t>
      </w:r>
      <w:r w:rsidRPr="00885DA9">
        <w:rPr>
          <w:spacing w:val="-3"/>
        </w:rPr>
        <w:t>pacto de retroventa o compraventa con pacto de retro</w:t>
      </w:r>
      <w:r w:rsidR="001136E1">
        <w:rPr>
          <w:spacing w:val="-3"/>
        </w:rPr>
        <w:t>.</w:t>
      </w:r>
    </w:p>
    <w:p w14:paraId="0E6F369E" w14:textId="4C91B363" w:rsidR="00885DA9" w:rsidRPr="00885DA9" w:rsidRDefault="001136E1" w:rsidP="00885DA9">
      <w:pPr>
        <w:spacing w:before="120" w:after="120" w:line="360" w:lineRule="auto"/>
        <w:ind w:firstLine="708"/>
        <w:jc w:val="both"/>
        <w:rPr>
          <w:spacing w:val="-3"/>
        </w:rPr>
      </w:pPr>
      <w:r>
        <w:rPr>
          <w:spacing w:val="-3"/>
        </w:rPr>
        <w:t>Dicho pacto</w:t>
      </w:r>
      <w:r w:rsidR="00885DA9">
        <w:rPr>
          <w:spacing w:val="-3"/>
        </w:rPr>
        <w:t xml:space="preserve"> puede </w:t>
      </w:r>
      <w:r w:rsidR="00885DA9" w:rsidRPr="00885DA9">
        <w:rPr>
          <w:spacing w:val="-3"/>
        </w:rPr>
        <w:t>encubr</w:t>
      </w:r>
      <w:r w:rsidR="00885DA9">
        <w:rPr>
          <w:spacing w:val="-3"/>
        </w:rPr>
        <w:t>ir</w:t>
      </w:r>
      <w:r w:rsidR="00885DA9" w:rsidRPr="00885DA9">
        <w:rPr>
          <w:spacing w:val="-3"/>
        </w:rPr>
        <w:t xml:space="preserve"> un préstamo usurario, por cuanto el </w:t>
      </w:r>
      <w:r w:rsidR="00885DA9">
        <w:rPr>
          <w:spacing w:val="-3"/>
        </w:rPr>
        <w:t xml:space="preserve">vendedor </w:t>
      </w:r>
      <w:r w:rsidR="00885DA9" w:rsidRPr="00885DA9">
        <w:rPr>
          <w:spacing w:val="-3"/>
        </w:rPr>
        <w:t>prestatario, que ha recibido</w:t>
      </w:r>
      <w:r w:rsidR="00885DA9">
        <w:rPr>
          <w:spacing w:val="-3"/>
        </w:rPr>
        <w:t xml:space="preserve"> </w:t>
      </w:r>
      <w:r w:rsidR="00885DA9" w:rsidRPr="00885DA9">
        <w:rPr>
          <w:spacing w:val="-3"/>
        </w:rPr>
        <w:t>el importe del préstamo a través del precio de la compraventa y en cantidad inferior a la declarada, ha de devolver el</w:t>
      </w:r>
      <w:r w:rsidR="00885DA9">
        <w:rPr>
          <w:spacing w:val="-3"/>
        </w:rPr>
        <w:t xml:space="preserve"> </w:t>
      </w:r>
      <w:r w:rsidR="00885DA9" w:rsidRPr="00885DA9">
        <w:rPr>
          <w:spacing w:val="-3"/>
        </w:rPr>
        <w:t>nominal</w:t>
      </w:r>
      <w:r w:rsidR="00885DA9">
        <w:rPr>
          <w:spacing w:val="-3"/>
        </w:rPr>
        <w:t>, que incluye</w:t>
      </w:r>
      <w:r w:rsidR="00885DA9" w:rsidRPr="00885DA9">
        <w:rPr>
          <w:spacing w:val="-3"/>
        </w:rPr>
        <w:t xml:space="preserve"> los intereses usurarios, si quiere recuperar la cosa enajenada.</w:t>
      </w:r>
    </w:p>
    <w:p w14:paraId="5B8F0FE2" w14:textId="48D8AF67" w:rsidR="00885DA9" w:rsidRDefault="00885DA9" w:rsidP="00885DA9">
      <w:pPr>
        <w:spacing w:before="120" w:after="120" w:line="360" w:lineRule="auto"/>
        <w:ind w:firstLine="708"/>
        <w:jc w:val="both"/>
        <w:rPr>
          <w:spacing w:val="-3"/>
        </w:rPr>
      </w:pPr>
      <w:r>
        <w:rPr>
          <w:spacing w:val="-3"/>
        </w:rPr>
        <w:t>No obstante, en la economía agraria del siglo XIX, en la que el crédito financiero rural no estaba desarrollado, cumplía una importante función jurídico-económica y social.</w:t>
      </w:r>
    </w:p>
    <w:p w14:paraId="3BCDE181" w14:textId="77777777" w:rsidR="00885DA9" w:rsidRPr="00885DA9" w:rsidRDefault="00885DA9" w:rsidP="00885DA9">
      <w:pPr>
        <w:spacing w:before="120" w:after="120" w:line="360" w:lineRule="auto"/>
        <w:ind w:firstLine="708"/>
        <w:jc w:val="both"/>
        <w:rPr>
          <w:spacing w:val="-3"/>
        </w:rPr>
      </w:pPr>
    </w:p>
    <w:p w14:paraId="56625401" w14:textId="5E8A0715" w:rsidR="00885DA9" w:rsidRPr="00885DA9" w:rsidRDefault="00885DA9" w:rsidP="00885DA9">
      <w:pPr>
        <w:spacing w:before="120" w:after="120" w:line="360" w:lineRule="auto"/>
        <w:ind w:firstLine="708"/>
        <w:jc w:val="both"/>
        <w:rPr>
          <w:b/>
          <w:spacing w:val="-3"/>
        </w:rPr>
      </w:pPr>
      <w:r w:rsidRPr="00885DA9">
        <w:rPr>
          <w:b/>
          <w:spacing w:val="-3"/>
        </w:rPr>
        <w:lastRenderedPageBreak/>
        <w:t>Naturaleza.</w:t>
      </w:r>
    </w:p>
    <w:p w14:paraId="5C388B53" w14:textId="57D340AB" w:rsidR="00885DA9" w:rsidRPr="00885DA9" w:rsidRDefault="00885DA9" w:rsidP="00885DA9">
      <w:pPr>
        <w:spacing w:before="120" w:after="120" w:line="360" w:lineRule="auto"/>
        <w:ind w:firstLine="708"/>
        <w:jc w:val="both"/>
        <w:rPr>
          <w:spacing w:val="-3"/>
        </w:rPr>
      </w:pPr>
      <w:r w:rsidRPr="00885DA9">
        <w:rPr>
          <w:spacing w:val="-3"/>
        </w:rPr>
        <w:t xml:space="preserve">La mayor parte de la doctrina entiende que </w:t>
      </w:r>
      <w:r>
        <w:rPr>
          <w:spacing w:val="-3"/>
        </w:rPr>
        <w:t xml:space="preserve">el retracto convencional </w:t>
      </w:r>
      <w:r w:rsidRPr="00885DA9">
        <w:rPr>
          <w:spacing w:val="-3"/>
        </w:rPr>
        <w:t>es un derecho real ya que puede ejercitarse frente a todo</w:t>
      </w:r>
      <w:r>
        <w:rPr>
          <w:spacing w:val="-3"/>
        </w:rPr>
        <w:t xml:space="preserve"> </w:t>
      </w:r>
      <w:r w:rsidRPr="00885DA9">
        <w:rPr>
          <w:spacing w:val="-3"/>
        </w:rPr>
        <w:t>adquirente de la cosa y sin perjuicio de los efectos que se producen en caso de no estar inscrito en el Registro de la</w:t>
      </w:r>
      <w:r>
        <w:rPr>
          <w:spacing w:val="-3"/>
        </w:rPr>
        <w:t xml:space="preserve"> </w:t>
      </w:r>
      <w:r w:rsidRPr="00885DA9">
        <w:rPr>
          <w:spacing w:val="-3"/>
        </w:rPr>
        <w:t>Propiedad, postura que viene avalada por el hecho de que a</w:t>
      </w:r>
      <w:r>
        <w:rPr>
          <w:spacing w:val="-3"/>
        </w:rPr>
        <w:t xml:space="preserve">rtículo </w:t>
      </w:r>
      <w:r w:rsidRPr="00885DA9">
        <w:rPr>
          <w:spacing w:val="-3"/>
        </w:rPr>
        <w:t>107</w:t>
      </w:r>
      <w:r>
        <w:rPr>
          <w:spacing w:val="-3"/>
        </w:rPr>
        <w:t xml:space="preserve"> de la Ley Hipotecaria de 8 de febrero de 1946 </w:t>
      </w:r>
      <w:r w:rsidRPr="00885DA9">
        <w:rPr>
          <w:spacing w:val="-3"/>
        </w:rPr>
        <w:t>lo considera hipotecable.</w:t>
      </w:r>
    </w:p>
    <w:p w14:paraId="385A331D" w14:textId="407DB638" w:rsidR="00885DA9" w:rsidRDefault="00885DA9" w:rsidP="004970F7">
      <w:pPr>
        <w:spacing w:before="120" w:after="120" w:line="360" w:lineRule="auto"/>
        <w:ind w:firstLine="708"/>
        <w:jc w:val="both"/>
        <w:rPr>
          <w:spacing w:val="-3"/>
        </w:rPr>
      </w:pPr>
      <w:r>
        <w:rPr>
          <w:spacing w:val="-3"/>
        </w:rPr>
        <w:t xml:space="preserve">No obstante, algunos autores consideran </w:t>
      </w:r>
      <w:r w:rsidRPr="00885DA9">
        <w:rPr>
          <w:spacing w:val="-3"/>
        </w:rPr>
        <w:t xml:space="preserve">que es una condición resolutoria del contrato de compraventa </w:t>
      </w:r>
      <w:r w:rsidR="001136E1">
        <w:rPr>
          <w:spacing w:val="-3"/>
        </w:rPr>
        <w:t xml:space="preserve">cuyo ejercicio </w:t>
      </w:r>
      <w:r w:rsidR="004970F7">
        <w:rPr>
          <w:spacing w:val="-3"/>
        </w:rPr>
        <w:t>queda al libre arbitrio del vendedor</w:t>
      </w:r>
      <w:r w:rsidR="001136E1">
        <w:rPr>
          <w:spacing w:val="-3"/>
        </w:rPr>
        <w:t>,</w:t>
      </w:r>
      <w:r w:rsidR="004970F7">
        <w:rPr>
          <w:spacing w:val="-3"/>
        </w:rPr>
        <w:t xml:space="preserve"> y </w:t>
      </w:r>
      <w:r w:rsidRPr="00885DA9">
        <w:rPr>
          <w:spacing w:val="-3"/>
        </w:rPr>
        <w:t>que</w:t>
      </w:r>
      <w:r>
        <w:rPr>
          <w:spacing w:val="-3"/>
        </w:rPr>
        <w:t xml:space="preserve"> </w:t>
      </w:r>
      <w:r w:rsidR="001136E1">
        <w:rPr>
          <w:spacing w:val="-3"/>
        </w:rPr>
        <w:t xml:space="preserve">si se ejercita </w:t>
      </w:r>
      <w:r w:rsidRPr="00885DA9">
        <w:rPr>
          <w:spacing w:val="-3"/>
        </w:rPr>
        <w:t xml:space="preserve">produce el efecto </w:t>
      </w:r>
      <w:r w:rsidR="004970F7">
        <w:rPr>
          <w:spacing w:val="-3"/>
        </w:rPr>
        <w:t xml:space="preserve">de resolver </w:t>
      </w:r>
      <w:r w:rsidR="001136E1">
        <w:rPr>
          <w:spacing w:val="-3"/>
        </w:rPr>
        <w:t xml:space="preserve">retroactivamente </w:t>
      </w:r>
      <w:r w:rsidR="004970F7">
        <w:rPr>
          <w:spacing w:val="-3"/>
        </w:rPr>
        <w:t>la venta</w:t>
      </w:r>
      <w:r w:rsidRPr="00885DA9">
        <w:rPr>
          <w:spacing w:val="-3"/>
        </w:rPr>
        <w:t>, pero no un auténtico derecho real pues no concede un poder</w:t>
      </w:r>
      <w:r w:rsidR="004970F7">
        <w:rPr>
          <w:spacing w:val="-3"/>
        </w:rPr>
        <w:t xml:space="preserve"> </w:t>
      </w:r>
      <w:r w:rsidRPr="00885DA9">
        <w:rPr>
          <w:spacing w:val="-3"/>
        </w:rPr>
        <w:t>inmediato sobre la cosa.</w:t>
      </w:r>
    </w:p>
    <w:p w14:paraId="6E934390" w14:textId="77777777" w:rsidR="004970F7" w:rsidRPr="00885DA9" w:rsidRDefault="004970F7" w:rsidP="004970F7">
      <w:pPr>
        <w:spacing w:before="120" w:after="120" w:line="360" w:lineRule="auto"/>
        <w:ind w:firstLine="708"/>
        <w:jc w:val="both"/>
        <w:rPr>
          <w:spacing w:val="-3"/>
        </w:rPr>
      </w:pPr>
    </w:p>
    <w:p w14:paraId="7767B793" w14:textId="2293DF28" w:rsidR="00885DA9" w:rsidRPr="004970F7" w:rsidRDefault="00885DA9" w:rsidP="00885DA9">
      <w:pPr>
        <w:spacing w:before="120" w:after="120" w:line="360" w:lineRule="auto"/>
        <w:ind w:firstLine="708"/>
        <w:jc w:val="both"/>
        <w:rPr>
          <w:b/>
          <w:spacing w:val="-3"/>
        </w:rPr>
      </w:pPr>
      <w:r w:rsidRPr="004970F7">
        <w:rPr>
          <w:b/>
          <w:spacing w:val="-3"/>
        </w:rPr>
        <w:t>Condiciones y efectos.</w:t>
      </w:r>
    </w:p>
    <w:p w14:paraId="22614B3A" w14:textId="77777777" w:rsidR="004970F7" w:rsidRDefault="00885DA9" w:rsidP="00885DA9">
      <w:pPr>
        <w:spacing w:before="120" w:after="120" w:line="360" w:lineRule="auto"/>
        <w:ind w:firstLine="708"/>
        <w:jc w:val="both"/>
        <w:rPr>
          <w:spacing w:val="-3"/>
        </w:rPr>
      </w:pPr>
      <w:r w:rsidRPr="00885DA9">
        <w:rPr>
          <w:spacing w:val="-3"/>
        </w:rPr>
        <w:t>La regulación en el C</w:t>
      </w:r>
      <w:r w:rsidR="004970F7">
        <w:rPr>
          <w:spacing w:val="-3"/>
        </w:rPr>
        <w:t xml:space="preserve">ódigo Civil </w:t>
      </w:r>
      <w:r w:rsidRPr="00885DA9">
        <w:rPr>
          <w:spacing w:val="-3"/>
        </w:rPr>
        <w:t xml:space="preserve">de la acción de retracto convencional </w:t>
      </w:r>
      <w:r w:rsidR="004970F7">
        <w:rPr>
          <w:spacing w:val="-3"/>
        </w:rPr>
        <w:t>se extiende a los siguientes aspectos:</w:t>
      </w:r>
    </w:p>
    <w:p w14:paraId="5853514D" w14:textId="77777777" w:rsidR="004970F7" w:rsidRPr="004970F7" w:rsidRDefault="004970F7" w:rsidP="004970F7">
      <w:pPr>
        <w:pStyle w:val="Prrafodelista"/>
        <w:numPr>
          <w:ilvl w:val="0"/>
          <w:numId w:val="25"/>
        </w:numPr>
        <w:spacing w:before="120" w:after="120" w:line="360" w:lineRule="auto"/>
        <w:ind w:left="993" w:hanging="284"/>
        <w:jc w:val="both"/>
        <w:rPr>
          <w:spacing w:val="-3"/>
        </w:rPr>
      </w:pPr>
      <w:r w:rsidRPr="004970F7">
        <w:rPr>
          <w:spacing w:val="-3"/>
        </w:rPr>
        <w:t>C</w:t>
      </w:r>
      <w:r w:rsidR="00885DA9" w:rsidRPr="004970F7">
        <w:rPr>
          <w:spacing w:val="-3"/>
        </w:rPr>
        <w:t>ondiciones referidas al plazo</w:t>
      </w:r>
      <w:r w:rsidRPr="004970F7">
        <w:rPr>
          <w:spacing w:val="-3"/>
        </w:rPr>
        <w:t>.</w:t>
      </w:r>
    </w:p>
    <w:p w14:paraId="3DD4EDD2" w14:textId="77777777" w:rsidR="004970F7" w:rsidRPr="004970F7" w:rsidRDefault="004970F7" w:rsidP="004970F7">
      <w:pPr>
        <w:pStyle w:val="Prrafodelista"/>
        <w:numPr>
          <w:ilvl w:val="0"/>
          <w:numId w:val="25"/>
        </w:numPr>
        <w:spacing w:before="120" w:after="120" w:line="360" w:lineRule="auto"/>
        <w:ind w:left="993" w:hanging="284"/>
        <w:jc w:val="both"/>
        <w:rPr>
          <w:spacing w:val="-3"/>
        </w:rPr>
      </w:pPr>
      <w:r w:rsidRPr="004970F7">
        <w:rPr>
          <w:spacing w:val="-3"/>
        </w:rPr>
        <w:t>L</w:t>
      </w:r>
      <w:r w:rsidR="00885DA9" w:rsidRPr="004970F7">
        <w:rPr>
          <w:spacing w:val="-3"/>
        </w:rPr>
        <w:t>egitimación activa y pasiva</w:t>
      </w:r>
      <w:r w:rsidRPr="004970F7">
        <w:rPr>
          <w:spacing w:val="-3"/>
        </w:rPr>
        <w:t>.</w:t>
      </w:r>
    </w:p>
    <w:p w14:paraId="7C64A04C" w14:textId="77777777" w:rsidR="004970F7" w:rsidRPr="004970F7" w:rsidRDefault="004970F7" w:rsidP="004970F7">
      <w:pPr>
        <w:pStyle w:val="Prrafodelista"/>
        <w:numPr>
          <w:ilvl w:val="0"/>
          <w:numId w:val="25"/>
        </w:numPr>
        <w:spacing w:before="120" w:after="120" w:line="360" w:lineRule="auto"/>
        <w:ind w:left="993" w:hanging="284"/>
        <w:jc w:val="both"/>
        <w:rPr>
          <w:spacing w:val="-3"/>
        </w:rPr>
      </w:pPr>
      <w:r w:rsidRPr="004970F7">
        <w:rPr>
          <w:spacing w:val="-3"/>
        </w:rPr>
        <w:t>O</w:t>
      </w:r>
      <w:r w:rsidR="00885DA9" w:rsidRPr="004970F7">
        <w:rPr>
          <w:spacing w:val="-3"/>
        </w:rPr>
        <w:t xml:space="preserve">bligaciones </w:t>
      </w:r>
      <w:r w:rsidRPr="004970F7">
        <w:rPr>
          <w:spacing w:val="-3"/>
        </w:rPr>
        <w:t xml:space="preserve">del vendedor y </w:t>
      </w:r>
      <w:r w:rsidR="00885DA9" w:rsidRPr="004970F7">
        <w:rPr>
          <w:spacing w:val="-3"/>
        </w:rPr>
        <w:t>derechos del comprador</w:t>
      </w:r>
      <w:r w:rsidRPr="004970F7">
        <w:rPr>
          <w:spacing w:val="-3"/>
        </w:rPr>
        <w:t>.</w:t>
      </w:r>
    </w:p>
    <w:p w14:paraId="2F05155A" w14:textId="4107141C" w:rsidR="00885DA9" w:rsidRPr="004970F7" w:rsidRDefault="004970F7" w:rsidP="004970F7">
      <w:pPr>
        <w:pStyle w:val="Prrafodelista"/>
        <w:numPr>
          <w:ilvl w:val="0"/>
          <w:numId w:val="25"/>
        </w:numPr>
        <w:spacing w:before="120" w:after="120" w:line="360" w:lineRule="auto"/>
        <w:ind w:left="993" w:hanging="284"/>
        <w:jc w:val="both"/>
        <w:rPr>
          <w:spacing w:val="-3"/>
        </w:rPr>
      </w:pPr>
      <w:r w:rsidRPr="004970F7">
        <w:rPr>
          <w:spacing w:val="-3"/>
        </w:rPr>
        <w:t>Efectos de su ejercicio.</w:t>
      </w:r>
    </w:p>
    <w:p w14:paraId="7D6F2E3D" w14:textId="7635D58E" w:rsidR="00885DA9" w:rsidRPr="00885DA9" w:rsidRDefault="004970F7" w:rsidP="00885DA9">
      <w:pPr>
        <w:spacing w:before="120" w:after="120" w:line="360" w:lineRule="auto"/>
        <w:ind w:firstLine="708"/>
        <w:jc w:val="both"/>
        <w:rPr>
          <w:spacing w:val="-3"/>
        </w:rPr>
      </w:pPr>
      <w:r>
        <w:rPr>
          <w:spacing w:val="-3"/>
        </w:rPr>
        <w:t>De esta forma, el a</w:t>
      </w:r>
      <w:r w:rsidR="00885DA9" w:rsidRPr="00885DA9">
        <w:rPr>
          <w:spacing w:val="-3"/>
        </w:rPr>
        <w:t>rtículo 1508</w:t>
      </w:r>
      <w:r>
        <w:rPr>
          <w:spacing w:val="-3"/>
        </w:rPr>
        <w:t xml:space="preserve"> del Código Civil dispone que el derecho del vendedor a ejercer este retracto “</w:t>
      </w:r>
      <w:r w:rsidR="00885DA9" w:rsidRPr="00885DA9">
        <w:rPr>
          <w:spacing w:val="-3"/>
        </w:rPr>
        <w:t>durará, a falta de pacto expreso, cuatro años contados desde la fecha del</w:t>
      </w:r>
      <w:r>
        <w:rPr>
          <w:spacing w:val="-3"/>
        </w:rPr>
        <w:t xml:space="preserve"> </w:t>
      </w:r>
      <w:r w:rsidR="00885DA9" w:rsidRPr="00885DA9">
        <w:rPr>
          <w:spacing w:val="-3"/>
        </w:rPr>
        <w:t>contrato.</w:t>
      </w:r>
      <w:r>
        <w:rPr>
          <w:spacing w:val="-3"/>
        </w:rPr>
        <w:t xml:space="preserve"> </w:t>
      </w:r>
      <w:r w:rsidR="00885DA9" w:rsidRPr="00885DA9">
        <w:rPr>
          <w:spacing w:val="-3"/>
        </w:rPr>
        <w:t>En caso de estipulación, el plazo no podrá exceder de diez años</w:t>
      </w:r>
      <w:r>
        <w:rPr>
          <w:spacing w:val="-3"/>
        </w:rPr>
        <w:t>”</w:t>
      </w:r>
      <w:r w:rsidR="00885DA9" w:rsidRPr="00885DA9">
        <w:rPr>
          <w:spacing w:val="-3"/>
        </w:rPr>
        <w:t>.</w:t>
      </w:r>
    </w:p>
    <w:p w14:paraId="35E0ADF6" w14:textId="287F6B63" w:rsidR="00885DA9" w:rsidRPr="00885DA9" w:rsidRDefault="004970F7" w:rsidP="00885DA9">
      <w:pPr>
        <w:spacing w:before="120" w:after="120" w:line="360" w:lineRule="auto"/>
        <w:ind w:firstLine="708"/>
        <w:jc w:val="both"/>
        <w:rPr>
          <w:spacing w:val="-3"/>
        </w:rPr>
      </w:pPr>
      <w:r>
        <w:rPr>
          <w:spacing w:val="-3"/>
        </w:rPr>
        <w:t>El a</w:t>
      </w:r>
      <w:r w:rsidR="00885DA9" w:rsidRPr="00885DA9">
        <w:rPr>
          <w:spacing w:val="-3"/>
        </w:rPr>
        <w:t>rtículo 1509</w:t>
      </w:r>
      <w:r>
        <w:rPr>
          <w:spacing w:val="-3"/>
        </w:rPr>
        <w:t xml:space="preserve"> del Código Civil prevé el no ejercicio del retracto, disponiendo que “s</w:t>
      </w:r>
      <w:r w:rsidR="00885DA9" w:rsidRPr="00885DA9">
        <w:rPr>
          <w:spacing w:val="-3"/>
        </w:rPr>
        <w:t>i el vendedor no cumple lo prescrito en el artículo 1518</w:t>
      </w:r>
      <w:r>
        <w:rPr>
          <w:spacing w:val="-3"/>
        </w:rPr>
        <w:t xml:space="preserve"> (al que luego me referiré)</w:t>
      </w:r>
      <w:r w:rsidR="00885DA9" w:rsidRPr="00885DA9">
        <w:rPr>
          <w:spacing w:val="-3"/>
        </w:rPr>
        <w:t>, el comprador adquirirá irrevocablemente el dominio de la cosa</w:t>
      </w:r>
      <w:r>
        <w:rPr>
          <w:spacing w:val="-3"/>
        </w:rPr>
        <w:t xml:space="preserve"> </w:t>
      </w:r>
      <w:r w:rsidR="00885DA9" w:rsidRPr="00885DA9">
        <w:rPr>
          <w:spacing w:val="-3"/>
        </w:rPr>
        <w:t>vendida</w:t>
      </w:r>
      <w:r>
        <w:rPr>
          <w:spacing w:val="-3"/>
        </w:rPr>
        <w:t>”</w:t>
      </w:r>
      <w:r w:rsidR="00885DA9" w:rsidRPr="00885DA9">
        <w:rPr>
          <w:spacing w:val="-3"/>
        </w:rPr>
        <w:t>.</w:t>
      </w:r>
    </w:p>
    <w:p w14:paraId="14D2B8F7" w14:textId="55000985" w:rsidR="004970F7" w:rsidRDefault="004970F7" w:rsidP="004970F7">
      <w:pPr>
        <w:spacing w:before="120" w:after="120" w:line="360" w:lineRule="auto"/>
        <w:ind w:firstLine="708"/>
        <w:jc w:val="both"/>
        <w:rPr>
          <w:spacing w:val="-3"/>
        </w:rPr>
      </w:pPr>
      <w:r>
        <w:rPr>
          <w:spacing w:val="-3"/>
        </w:rPr>
        <w:t>En cuanto a los efectos respecto de tercero, el a</w:t>
      </w:r>
      <w:r w:rsidR="00885DA9" w:rsidRPr="00885DA9">
        <w:rPr>
          <w:spacing w:val="-3"/>
        </w:rPr>
        <w:t>rtículo 1510</w:t>
      </w:r>
      <w:r>
        <w:rPr>
          <w:spacing w:val="-3"/>
        </w:rPr>
        <w:t xml:space="preserve"> del Código Civil prevé que “e</w:t>
      </w:r>
      <w:r w:rsidR="00885DA9" w:rsidRPr="00885DA9">
        <w:rPr>
          <w:spacing w:val="-3"/>
        </w:rPr>
        <w:t>l vendedor podrá ejercitar su acción contra todo poseedor que traiga su derecho del comprador, aunque en el segundo</w:t>
      </w:r>
      <w:r>
        <w:rPr>
          <w:spacing w:val="-3"/>
        </w:rPr>
        <w:t xml:space="preserve"> </w:t>
      </w:r>
      <w:r w:rsidR="00885DA9" w:rsidRPr="00885DA9">
        <w:rPr>
          <w:spacing w:val="-3"/>
        </w:rPr>
        <w:t>contrato no se haya hecho mención del retracto convencional</w:t>
      </w:r>
      <w:r w:rsidR="001136E1">
        <w:rPr>
          <w:spacing w:val="-3"/>
        </w:rPr>
        <w:t>,</w:t>
      </w:r>
      <w:r w:rsidR="00885DA9" w:rsidRPr="00885DA9">
        <w:rPr>
          <w:spacing w:val="-3"/>
        </w:rPr>
        <w:t xml:space="preserve"> salvo lo dispuesto en la Ley Hipotecaria respecto de</w:t>
      </w:r>
      <w:r>
        <w:rPr>
          <w:spacing w:val="-3"/>
        </w:rPr>
        <w:t xml:space="preserve"> </w:t>
      </w:r>
      <w:r w:rsidR="00885DA9" w:rsidRPr="00885DA9">
        <w:rPr>
          <w:spacing w:val="-3"/>
        </w:rPr>
        <w:t>terceros</w:t>
      </w:r>
      <w:r>
        <w:rPr>
          <w:spacing w:val="-3"/>
        </w:rPr>
        <w:t>”, disponiendo al respecto el artículo 37 de esta Ley que “l</w:t>
      </w:r>
      <w:r w:rsidRPr="004970F7">
        <w:rPr>
          <w:spacing w:val="-3"/>
        </w:rPr>
        <w:t>as acciones rescisorias, revocatorias y resolutorias no se darán contra tercero que haya inscrito los títulos de sus respectivos derechos</w:t>
      </w:r>
      <w:r>
        <w:rPr>
          <w:spacing w:val="-3"/>
        </w:rPr>
        <w:t>”</w:t>
      </w:r>
      <w:r w:rsidRPr="004970F7">
        <w:rPr>
          <w:spacing w:val="-3"/>
        </w:rPr>
        <w:t>.</w:t>
      </w:r>
    </w:p>
    <w:p w14:paraId="61B969B4" w14:textId="3E50DCF1" w:rsidR="00885DA9" w:rsidRPr="00885DA9" w:rsidRDefault="004970F7" w:rsidP="00885DA9">
      <w:pPr>
        <w:spacing w:before="120" w:after="120" w:line="360" w:lineRule="auto"/>
        <w:ind w:firstLine="708"/>
        <w:jc w:val="both"/>
        <w:rPr>
          <w:spacing w:val="-3"/>
        </w:rPr>
      </w:pPr>
      <w:r>
        <w:rPr>
          <w:spacing w:val="-3"/>
        </w:rPr>
        <w:lastRenderedPageBreak/>
        <w:t>Como la venta con pacto de retro, a pesar de tal pacto, es una venta perfecta, el artículo 1511 del Código Civil dispone que “e</w:t>
      </w:r>
      <w:r w:rsidR="00885DA9" w:rsidRPr="00885DA9">
        <w:rPr>
          <w:spacing w:val="-3"/>
        </w:rPr>
        <w:t>l comprador sustituye al vendedor en todos sus derechos y acciones</w:t>
      </w:r>
      <w:r>
        <w:rPr>
          <w:spacing w:val="-3"/>
        </w:rPr>
        <w:t>”</w:t>
      </w:r>
      <w:r w:rsidR="00885DA9" w:rsidRPr="00885DA9">
        <w:rPr>
          <w:spacing w:val="-3"/>
        </w:rPr>
        <w:t>.</w:t>
      </w:r>
    </w:p>
    <w:p w14:paraId="45C0BD80" w14:textId="3D5149EE" w:rsidR="00885DA9" w:rsidRPr="00885DA9" w:rsidRDefault="004970F7" w:rsidP="00885DA9">
      <w:pPr>
        <w:spacing w:before="120" w:after="120" w:line="360" w:lineRule="auto"/>
        <w:ind w:firstLine="708"/>
        <w:jc w:val="both"/>
        <w:rPr>
          <w:spacing w:val="-3"/>
        </w:rPr>
      </w:pPr>
      <w:r>
        <w:rPr>
          <w:spacing w:val="-3"/>
        </w:rPr>
        <w:t>El a</w:t>
      </w:r>
      <w:r w:rsidR="00885DA9" w:rsidRPr="00885DA9">
        <w:rPr>
          <w:spacing w:val="-3"/>
        </w:rPr>
        <w:t>rtículo 1512</w:t>
      </w:r>
      <w:r>
        <w:rPr>
          <w:spacing w:val="-3"/>
        </w:rPr>
        <w:t xml:space="preserve"> del Código Civil prevé que “l</w:t>
      </w:r>
      <w:r w:rsidR="00885DA9" w:rsidRPr="00885DA9">
        <w:rPr>
          <w:spacing w:val="-3"/>
        </w:rPr>
        <w:t>os acreedores del vendedor no podrán hacer uso del retracto convencional contra el comprador, sino después de</w:t>
      </w:r>
      <w:r>
        <w:rPr>
          <w:spacing w:val="-3"/>
        </w:rPr>
        <w:t xml:space="preserve"> </w:t>
      </w:r>
      <w:r w:rsidR="00885DA9" w:rsidRPr="00885DA9">
        <w:rPr>
          <w:spacing w:val="-3"/>
        </w:rPr>
        <w:t>haber hecho excusión en los bienes del vendedor</w:t>
      </w:r>
      <w:r>
        <w:rPr>
          <w:spacing w:val="-3"/>
        </w:rPr>
        <w:t>”</w:t>
      </w:r>
      <w:r w:rsidR="00885DA9" w:rsidRPr="00885DA9">
        <w:rPr>
          <w:spacing w:val="-3"/>
        </w:rPr>
        <w:t>.</w:t>
      </w:r>
    </w:p>
    <w:p w14:paraId="672DC8A0" w14:textId="648F085C" w:rsidR="00885DA9" w:rsidRPr="00885DA9" w:rsidRDefault="0083722E" w:rsidP="00885DA9">
      <w:pPr>
        <w:spacing w:before="120" w:after="120" w:line="360" w:lineRule="auto"/>
        <w:ind w:firstLine="708"/>
        <w:jc w:val="both"/>
        <w:rPr>
          <w:spacing w:val="-3"/>
        </w:rPr>
      </w:pPr>
      <w:r>
        <w:rPr>
          <w:spacing w:val="-3"/>
        </w:rPr>
        <w:t>El a</w:t>
      </w:r>
      <w:r w:rsidR="00885DA9" w:rsidRPr="00885DA9">
        <w:rPr>
          <w:spacing w:val="-3"/>
        </w:rPr>
        <w:t>rtículo 1513</w:t>
      </w:r>
      <w:r>
        <w:rPr>
          <w:spacing w:val="-3"/>
        </w:rPr>
        <w:t xml:space="preserve"> del Código Civil establece que “e</w:t>
      </w:r>
      <w:r w:rsidR="00885DA9" w:rsidRPr="00885DA9">
        <w:rPr>
          <w:spacing w:val="-3"/>
        </w:rPr>
        <w:t xml:space="preserve">l comprador con pacto de retroventa de una parte de finca indivisa que adquiera la totalidad de la misma en el caso </w:t>
      </w:r>
      <w:r>
        <w:rPr>
          <w:spacing w:val="-3"/>
        </w:rPr>
        <w:t xml:space="preserve">(de que siendo indivisible, </w:t>
      </w:r>
      <w:r w:rsidRPr="0083722E">
        <w:rPr>
          <w:spacing w:val="-3"/>
        </w:rPr>
        <w:t>los condueños convinieren en que se adjudique a uno de ellos indemnizando a los demás</w:t>
      </w:r>
      <w:r>
        <w:rPr>
          <w:spacing w:val="-3"/>
        </w:rPr>
        <w:t>)</w:t>
      </w:r>
      <w:r w:rsidR="00885DA9" w:rsidRPr="00885DA9">
        <w:rPr>
          <w:spacing w:val="-3"/>
        </w:rPr>
        <w:t>, podrá obligar al vendedor a redimir el todo, si éste quiere hacer uso del retracto</w:t>
      </w:r>
      <w:r>
        <w:rPr>
          <w:spacing w:val="-3"/>
        </w:rPr>
        <w:t>”</w:t>
      </w:r>
      <w:r w:rsidR="00885DA9" w:rsidRPr="00885DA9">
        <w:rPr>
          <w:spacing w:val="-3"/>
        </w:rPr>
        <w:t>.</w:t>
      </w:r>
    </w:p>
    <w:p w14:paraId="62DB4FD3" w14:textId="38BF1790" w:rsidR="00885DA9" w:rsidRPr="00885DA9" w:rsidRDefault="0083722E" w:rsidP="00885DA9">
      <w:pPr>
        <w:spacing w:before="120" w:after="120" w:line="360" w:lineRule="auto"/>
        <w:ind w:firstLine="708"/>
        <w:jc w:val="both"/>
        <w:rPr>
          <w:spacing w:val="-3"/>
        </w:rPr>
      </w:pPr>
      <w:r>
        <w:rPr>
          <w:spacing w:val="-3"/>
        </w:rPr>
        <w:t>El a</w:t>
      </w:r>
      <w:r w:rsidR="00885DA9" w:rsidRPr="00885DA9">
        <w:rPr>
          <w:spacing w:val="-3"/>
        </w:rPr>
        <w:t>rtículo 1514</w:t>
      </w:r>
      <w:r>
        <w:rPr>
          <w:spacing w:val="-3"/>
        </w:rPr>
        <w:t xml:space="preserve"> del Código Civil prevé el caso de pluralidad de retrayentes, disponiendo que “c</w:t>
      </w:r>
      <w:r w:rsidR="00885DA9" w:rsidRPr="00885DA9">
        <w:rPr>
          <w:spacing w:val="-3"/>
        </w:rPr>
        <w:t>uando varios, conjuntamente y en un solo contrato, vendan una finca indivisa con pacto de retro, ninguno de ellos</w:t>
      </w:r>
      <w:r>
        <w:rPr>
          <w:spacing w:val="-3"/>
        </w:rPr>
        <w:t xml:space="preserve"> </w:t>
      </w:r>
      <w:r w:rsidR="00885DA9" w:rsidRPr="00885DA9">
        <w:rPr>
          <w:spacing w:val="-3"/>
        </w:rPr>
        <w:t>podrá ejercitar este derecho más que por su parte respectiva.</w:t>
      </w:r>
      <w:r>
        <w:rPr>
          <w:spacing w:val="-3"/>
        </w:rPr>
        <w:t xml:space="preserve"> </w:t>
      </w:r>
      <w:r w:rsidR="00885DA9" w:rsidRPr="00885DA9">
        <w:rPr>
          <w:spacing w:val="-3"/>
        </w:rPr>
        <w:t>Lo mismo se observará si el que ha vendido por sí solo una finca ha dejado varios herederos, en cuyo caso cada uno de</w:t>
      </w:r>
      <w:r>
        <w:rPr>
          <w:spacing w:val="-3"/>
        </w:rPr>
        <w:t xml:space="preserve"> </w:t>
      </w:r>
      <w:r w:rsidR="00885DA9" w:rsidRPr="00885DA9">
        <w:rPr>
          <w:spacing w:val="-3"/>
        </w:rPr>
        <w:t>éstos sólo podrá redimir la parte que hubiese adquirido</w:t>
      </w:r>
      <w:r>
        <w:rPr>
          <w:spacing w:val="-3"/>
        </w:rPr>
        <w:t>”</w:t>
      </w:r>
      <w:r w:rsidR="00885DA9" w:rsidRPr="00885DA9">
        <w:rPr>
          <w:spacing w:val="-3"/>
        </w:rPr>
        <w:t>.</w:t>
      </w:r>
    </w:p>
    <w:p w14:paraId="60E3B762" w14:textId="44F77402" w:rsidR="00885DA9" w:rsidRPr="00885DA9" w:rsidRDefault="0083722E" w:rsidP="00885DA9">
      <w:pPr>
        <w:spacing w:before="120" w:after="120" w:line="360" w:lineRule="auto"/>
        <w:ind w:firstLine="708"/>
        <w:jc w:val="both"/>
        <w:rPr>
          <w:spacing w:val="-3"/>
        </w:rPr>
      </w:pPr>
      <w:r>
        <w:rPr>
          <w:spacing w:val="-3"/>
        </w:rPr>
        <w:t>En estos casos, conforme al artículo 1515, “e</w:t>
      </w:r>
      <w:r w:rsidR="00885DA9" w:rsidRPr="00885DA9">
        <w:rPr>
          <w:spacing w:val="-3"/>
        </w:rPr>
        <w:t>l comprador podrá exigir de todos los vendedores o coherederos que se pongan de</w:t>
      </w:r>
      <w:r>
        <w:rPr>
          <w:spacing w:val="-3"/>
        </w:rPr>
        <w:t xml:space="preserve"> </w:t>
      </w:r>
      <w:r w:rsidR="00885DA9" w:rsidRPr="00885DA9">
        <w:rPr>
          <w:spacing w:val="-3"/>
        </w:rPr>
        <w:t>acuerdo sobre la redención de la totalidad de la cosa vendida; y, si así no lo hicieren, no se podrá obligar al comprador</w:t>
      </w:r>
      <w:r>
        <w:rPr>
          <w:spacing w:val="-3"/>
        </w:rPr>
        <w:t xml:space="preserve"> </w:t>
      </w:r>
      <w:r w:rsidR="00885DA9" w:rsidRPr="00885DA9">
        <w:rPr>
          <w:spacing w:val="-3"/>
        </w:rPr>
        <w:t>al retracto parcial</w:t>
      </w:r>
      <w:r>
        <w:rPr>
          <w:spacing w:val="-3"/>
        </w:rPr>
        <w:t>”</w:t>
      </w:r>
      <w:r w:rsidR="00885DA9" w:rsidRPr="00885DA9">
        <w:rPr>
          <w:spacing w:val="-3"/>
        </w:rPr>
        <w:t>.</w:t>
      </w:r>
    </w:p>
    <w:p w14:paraId="7335DF85" w14:textId="4958CB27" w:rsidR="00885DA9" w:rsidRPr="00885DA9" w:rsidRDefault="0083722E" w:rsidP="00885DA9">
      <w:pPr>
        <w:spacing w:before="120" w:after="120" w:line="360" w:lineRule="auto"/>
        <w:ind w:firstLine="708"/>
        <w:jc w:val="both"/>
        <w:rPr>
          <w:spacing w:val="-3"/>
        </w:rPr>
      </w:pPr>
      <w:r>
        <w:rPr>
          <w:spacing w:val="-3"/>
        </w:rPr>
        <w:t>No obstante, el a</w:t>
      </w:r>
      <w:r w:rsidR="00885DA9" w:rsidRPr="00885DA9">
        <w:rPr>
          <w:spacing w:val="-3"/>
        </w:rPr>
        <w:t>rtículo 1516</w:t>
      </w:r>
      <w:r>
        <w:rPr>
          <w:spacing w:val="-3"/>
        </w:rPr>
        <w:t xml:space="preserve"> del Código Civil dispone que “c</w:t>
      </w:r>
      <w:r w:rsidR="00885DA9" w:rsidRPr="00885DA9">
        <w:rPr>
          <w:spacing w:val="-3"/>
        </w:rPr>
        <w:t>ada uno de los copropietarios de una finca indivisa, que hubiese vendido separadamente su parte, podrá ejercitar, con</w:t>
      </w:r>
      <w:r>
        <w:rPr>
          <w:spacing w:val="-3"/>
        </w:rPr>
        <w:t xml:space="preserve"> </w:t>
      </w:r>
      <w:r w:rsidR="00885DA9" w:rsidRPr="00885DA9">
        <w:rPr>
          <w:spacing w:val="-3"/>
        </w:rPr>
        <w:t>la misma separación, el derecho de retracto por su porción respectiva, y el comprador no podrá obligarle a redimir la</w:t>
      </w:r>
      <w:r>
        <w:rPr>
          <w:spacing w:val="-3"/>
        </w:rPr>
        <w:t xml:space="preserve"> </w:t>
      </w:r>
      <w:r w:rsidR="00885DA9" w:rsidRPr="00885DA9">
        <w:rPr>
          <w:spacing w:val="-3"/>
        </w:rPr>
        <w:t>totalidad de la finca</w:t>
      </w:r>
      <w:r>
        <w:rPr>
          <w:spacing w:val="-3"/>
        </w:rPr>
        <w:t>”</w:t>
      </w:r>
      <w:r w:rsidR="00885DA9" w:rsidRPr="00885DA9">
        <w:rPr>
          <w:spacing w:val="-3"/>
        </w:rPr>
        <w:t>.</w:t>
      </w:r>
    </w:p>
    <w:p w14:paraId="00CB2698" w14:textId="59453E76" w:rsidR="00885DA9" w:rsidRPr="00885DA9" w:rsidRDefault="0083722E" w:rsidP="00885DA9">
      <w:pPr>
        <w:spacing w:before="120" w:after="120" w:line="360" w:lineRule="auto"/>
        <w:ind w:firstLine="708"/>
        <w:jc w:val="both"/>
        <w:rPr>
          <w:spacing w:val="-3"/>
        </w:rPr>
      </w:pPr>
      <w:r>
        <w:rPr>
          <w:spacing w:val="-3"/>
        </w:rPr>
        <w:t>El a</w:t>
      </w:r>
      <w:r w:rsidR="00885DA9" w:rsidRPr="00885DA9">
        <w:rPr>
          <w:spacing w:val="-3"/>
        </w:rPr>
        <w:t>rtículo 1517</w:t>
      </w:r>
      <w:r>
        <w:rPr>
          <w:spacing w:val="-3"/>
        </w:rPr>
        <w:t xml:space="preserve"> del Código Civil dispone que “s</w:t>
      </w:r>
      <w:r w:rsidR="00885DA9" w:rsidRPr="00885DA9">
        <w:rPr>
          <w:spacing w:val="-3"/>
        </w:rPr>
        <w:t>i el comprador dejare varios herederos, la acción de retracto no podrá ejercitarse contra cada uno sino por su parte</w:t>
      </w:r>
      <w:r>
        <w:rPr>
          <w:spacing w:val="-3"/>
        </w:rPr>
        <w:t xml:space="preserve"> </w:t>
      </w:r>
      <w:r w:rsidR="00885DA9" w:rsidRPr="00885DA9">
        <w:rPr>
          <w:spacing w:val="-3"/>
        </w:rPr>
        <w:t>respectiva, ora se halle indivisa, ora se haya distribuido entre ellos.</w:t>
      </w:r>
      <w:r>
        <w:rPr>
          <w:spacing w:val="-3"/>
        </w:rPr>
        <w:t xml:space="preserve"> </w:t>
      </w:r>
      <w:r w:rsidR="00885DA9" w:rsidRPr="00885DA9">
        <w:rPr>
          <w:spacing w:val="-3"/>
        </w:rPr>
        <w:t>Pero si se ha dividido la herencia, y la cosa vendida se ha adjudicado a uno de los herederos, la acción de retracto</w:t>
      </w:r>
      <w:r>
        <w:rPr>
          <w:spacing w:val="-3"/>
        </w:rPr>
        <w:t xml:space="preserve"> </w:t>
      </w:r>
      <w:r w:rsidR="00885DA9" w:rsidRPr="00885DA9">
        <w:rPr>
          <w:spacing w:val="-3"/>
        </w:rPr>
        <w:t>podrá intentarse contra él por el todo</w:t>
      </w:r>
      <w:r>
        <w:rPr>
          <w:spacing w:val="-3"/>
        </w:rPr>
        <w:t>”</w:t>
      </w:r>
      <w:r w:rsidR="00885DA9" w:rsidRPr="00885DA9">
        <w:rPr>
          <w:spacing w:val="-3"/>
        </w:rPr>
        <w:t>.</w:t>
      </w:r>
    </w:p>
    <w:p w14:paraId="2E56F61E" w14:textId="44EF6C7A" w:rsidR="00885DA9" w:rsidRPr="00885DA9" w:rsidRDefault="0083722E" w:rsidP="00885DA9">
      <w:pPr>
        <w:spacing w:before="120" w:after="120" w:line="360" w:lineRule="auto"/>
        <w:ind w:firstLine="708"/>
        <w:jc w:val="both"/>
        <w:rPr>
          <w:spacing w:val="-3"/>
        </w:rPr>
      </w:pPr>
      <w:r>
        <w:rPr>
          <w:spacing w:val="-3"/>
        </w:rPr>
        <w:t>Para el caso de ejercicio del retracto, el a</w:t>
      </w:r>
      <w:r w:rsidR="00885DA9" w:rsidRPr="00885DA9">
        <w:rPr>
          <w:spacing w:val="-3"/>
        </w:rPr>
        <w:t>rtículo 1518</w:t>
      </w:r>
      <w:r>
        <w:rPr>
          <w:spacing w:val="-3"/>
        </w:rPr>
        <w:t xml:space="preserve"> del Código Civil dispone que “e</w:t>
      </w:r>
      <w:r w:rsidR="00885DA9" w:rsidRPr="00885DA9">
        <w:rPr>
          <w:spacing w:val="-3"/>
        </w:rPr>
        <w:t>l vendedor no podrá hacer uso del derecho de retracto sin reembolsar al comprador el precio de la venta, y además:</w:t>
      </w:r>
    </w:p>
    <w:p w14:paraId="592C9F79" w14:textId="0BF51342" w:rsidR="00885DA9" w:rsidRPr="00885DA9" w:rsidRDefault="00885DA9" w:rsidP="00885DA9">
      <w:pPr>
        <w:spacing w:before="120" w:after="120" w:line="360" w:lineRule="auto"/>
        <w:ind w:firstLine="708"/>
        <w:jc w:val="both"/>
        <w:rPr>
          <w:spacing w:val="-3"/>
        </w:rPr>
      </w:pPr>
      <w:r w:rsidRPr="00885DA9">
        <w:rPr>
          <w:spacing w:val="-3"/>
        </w:rPr>
        <w:lastRenderedPageBreak/>
        <w:t>1º</w:t>
      </w:r>
      <w:r w:rsidR="0083722E">
        <w:rPr>
          <w:spacing w:val="-3"/>
        </w:rPr>
        <w:t>.</w:t>
      </w:r>
      <w:r w:rsidRPr="00885DA9">
        <w:rPr>
          <w:spacing w:val="-3"/>
        </w:rPr>
        <w:t xml:space="preserve"> Los gastos del contrato y cualquier otro pago legítimo hecho para la venta.</w:t>
      </w:r>
    </w:p>
    <w:p w14:paraId="1FEEBA7D" w14:textId="30B9955F" w:rsidR="00885DA9" w:rsidRPr="00885DA9" w:rsidRDefault="00885DA9" w:rsidP="00885DA9">
      <w:pPr>
        <w:spacing w:before="120" w:after="120" w:line="360" w:lineRule="auto"/>
        <w:ind w:firstLine="708"/>
        <w:jc w:val="both"/>
        <w:rPr>
          <w:spacing w:val="-3"/>
        </w:rPr>
      </w:pPr>
      <w:r w:rsidRPr="00885DA9">
        <w:rPr>
          <w:spacing w:val="-3"/>
        </w:rPr>
        <w:t>2º</w:t>
      </w:r>
      <w:r w:rsidR="0083722E">
        <w:rPr>
          <w:spacing w:val="-3"/>
        </w:rPr>
        <w:t>.</w:t>
      </w:r>
      <w:r w:rsidRPr="00885DA9">
        <w:rPr>
          <w:spacing w:val="-3"/>
        </w:rPr>
        <w:t xml:space="preserve"> Los gastos necesarios y útiles hechos en la cosa vendida</w:t>
      </w:r>
      <w:r w:rsidR="0083722E">
        <w:rPr>
          <w:spacing w:val="-3"/>
        </w:rPr>
        <w:t>”</w:t>
      </w:r>
      <w:r w:rsidRPr="00885DA9">
        <w:rPr>
          <w:spacing w:val="-3"/>
        </w:rPr>
        <w:t>.</w:t>
      </w:r>
    </w:p>
    <w:p w14:paraId="75DFF50E" w14:textId="0F73F606" w:rsidR="00885DA9" w:rsidRPr="00885DA9" w:rsidRDefault="0083722E" w:rsidP="00885DA9">
      <w:pPr>
        <w:spacing w:before="120" w:after="120" w:line="360" w:lineRule="auto"/>
        <w:ind w:firstLine="708"/>
        <w:jc w:val="both"/>
        <w:rPr>
          <w:spacing w:val="-3"/>
        </w:rPr>
      </w:pPr>
      <w:r>
        <w:rPr>
          <w:spacing w:val="-3"/>
        </w:rPr>
        <w:t>Conforme al a</w:t>
      </w:r>
      <w:r w:rsidR="00885DA9" w:rsidRPr="00885DA9">
        <w:rPr>
          <w:spacing w:val="-3"/>
        </w:rPr>
        <w:t>rtículo 1519</w:t>
      </w:r>
      <w:r>
        <w:rPr>
          <w:spacing w:val="-3"/>
        </w:rPr>
        <w:t xml:space="preserve"> del Código Civil, “c</w:t>
      </w:r>
      <w:r w:rsidR="00885DA9" w:rsidRPr="00885DA9">
        <w:rPr>
          <w:spacing w:val="-3"/>
        </w:rPr>
        <w:t>uando al celebrarse la venta hubiese en la finca frutos manifiestos o nacidos, no se hará abono ni prorrateo de los que</w:t>
      </w:r>
      <w:r>
        <w:rPr>
          <w:spacing w:val="-3"/>
        </w:rPr>
        <w:t xml:space="preserve"> </w:t>
      </w:r>
      <w:r w:rsidR="00885DA9" w:rsidRPr="00885DA9">
        <w:rPr>
          <w:spacing w:val="-3"/>
        </w:rPr>
        <w:t>haya al tiempo del retracto.</w:t>
      </w:r>
      <w:r>
        <w:rPr>
          <w:spacing w:val="-3"/>
        </w:rPr>
        <w:t xml:space="preserve"> </w:t>
      </w:r>
      <w:r w:rsidR="00885DA9" w:rsidRPr="00885DA9">
        <w:rPr>
          <w:spacing w:val="-3"/>
        </w:rPr>
        <w:t>Si no los hubo al tiempo de la venta, y los hay al del retracto, se prorratearán entre el retrayente y el comprador, dando a</w:t>
      </w:r>
      <w:r>
        <w:rPr>
          <w:spacing w:val="-3"/>
        </w:rPr>
        <w:t xml:space="preserve"> </w:t>
      </w:r>
      <w:r w:rsidR="00885DA9" w:rsidRPr="00885DA9">
        <w:rPr>
          <w:spacing w:val="-3"/>
        </w:rPr>
        <w:t>éste la parte correspondiente al tiempo que poseyó la finca en el último año, a contar desde la venta</w:t>
      </w:r>
      <w:r>
        <w:rPr>
          <w:spacing w:val="-3"/>
        </w:rPr>
        <w:t>”</w:t>
      </w:r>
      <w:r w:rsidR="00885DA9" w:rsidRPr="00885DA9">
        <w:rPr>
          <w:spacing w:val="-3"/>
        </w:rPr>
        <w:t>.</w:t>
      </w:r>
    </w:p>
    <w:p w14:paraId="7863D6F5" w14:textId="0DCE4BDF" w:rsidR="00233E43" w:rsidRDefault="0083722E" w:rsidP="00885DA9">
      <w:pPr>
        <w:spacing w:before="120" w:after="120" w:line="360" w:lineRule="auto"/>
        <w:ind w:firstLine="708"/>
        <w:jc w:val="both"/>
        <w:rPr>
          <w:spacing w:val="-3"/>
        </w:rPr>
      </w:pPr>
      <w:r>
        <w:rPr>
          <w:spacing w:val="-3"/>
        </w:rPr>
        <w:t xml:space="preserve">Finalmente, el artículo </w:t>
      </w:r>
      <w:r w:rsidR="00885DA9" w:rsidRPr="00885DA9">
        <w:rPr>
          <w:spacing w:val="-3"/>
        </w:rPr>
        <w:t>1520</w:t>
      </w:r>
      <w:r>
        <w:rPr>
          <w:spacing w:val="-3"/>
        </w:rPr>
        <w:t xml:space="preserve"> del Código Civil añade que “e</w:t>
      </w:r>
      <w:r w:rsidR="00885DA9" w:rsidRPr="00885DA9">
        <w:rPr>
          <w:spacing w:val="-3"/>
        </w:rPr>
        <w:t>l vendedor que recobre la cosa vendida, la recibirá libre de toda carga o hipoteca impuesta por el comprador, pero</w:t>
      </w:r>
      <w:r>
        <w:rPr>
          <w:spacing w:val="-3"/>
        </w:rPr>
        <w:t xml:space="preserve"> </w:t>
      </w:r>
      <w:r w:rsidR="00885DA9" w:rsidRPr="00885DA9">
        <w:rPr>
          <w:spacing w:val="-3"/>
        </w:rPr>
        <w:t>estará obligado a pasar por los arriendos que éste haya hecho de buena fe y según costumbre del lugar en que radique</w:t>
      </w:r>
      <w:r>
        <w:rPr>
          <w:spacing w:val="-3"/>
        </w:rPr>
        <w:t>”</w:t>
      </w:r>
      <w:r w:rsidR="00885DA9" w:rsidRPr="00885DA9">
        <w:rPr>
          <w:spacing w:val="-3"/>
        </w:rPr>
        <w:t>.</w:t>
      </w:r>
    </w:p>
    <w:p w14:paraId="3F456B51" w14:textId="6532D598" w:rsidR="00233E43" w:rsidRDefault="00233E43" w:rsidP="00573E41">
      <w:pPr>
        <w:spacing w:before="120" w:after="120" w:line="360" w:lineRule="auto"/>
        <w:ind w:firstLine="708"/>
        <w:jc w:val="both"/>
        <w:rPr>
          <w:spacing w:val="-3"/>
        </w:rPr>
      </w:pPr>
    </w:p>
    <w:p w14:paraId="6A3919E2" w14:textId="49468675" w:rsidR="00233E43" w:rsidRDefault="0083722E" w:rsidP="0083722E">
      <w:pPr>
        <w:spacing w:before="120" w:after="120" w:line="360" w:lineRule="auto"/>
        <w:jc w:val="both"/>
        <w:rPr>
          <w:spacing w:val="-3"/>
        </w:rPr>
      </w:pPr>
      <w:r w:rsidRPr="0083722E">
        <w:rPr>
          <w:b/>
          <w:bCs/>
          <w:spacing w:val="-3"/>
        </w:rPr>
        <w:t>RETRACTOS LEGALES; PREFERENCIA ENTRE RETRACTOS Y ENTRE RETRAYENTES.</w:t>
      </w:r>
    </w:p>
    <w:p w14:paraId="06818854" w14:textId="44B80128" w:rsidR="0083722E" w:rsidRPr="0083722E" w:rsidRDefault="0083722E" w:rsidP="0083722E">
      <w:pPr>
        <w:spacing w:before="120" w:after="120" w:line="360" w:lineRule="auto"/>
        <w:ind w:firstLine="708"/>
        <w:jc w:val="both"/>
        <w:rPr>
          <w:spacing w:val="-3"/>
        </w:rPr>
      </w:pPr>
      <w:r>
        <w:rPr>
          <w:spacing w:val="-3"/>
        </w:rPr>
        <w:t>Dispone el artículo 1521 del Código Civil que “</w:t>
      </w:r>
      <w:r w:rsidRPr="0083722E">
        <w:rPr>
          <w:spacing w:val="-3"/>
        </w:rPr>
        <w:t>el retracto legal es el derecho de subrogarse en las mismas condiciones estipuladas en el</w:t>
      </w:r>
      <w:r>
        <w:rPr>
          <w:spacing w:val="-3"/>
        </w:rPr>
        <w:t xml:space="preserve"> </w:t>
      </w:r>
      <w:r w:rsidRPr="0083722E">
        <w:rPr>
          <w:spacing w:val="-3"/>
        </w:rPr>
        <w:t>contrato en lugar del que adquiere una cosa por compra o dación en pago</w:t>
      </w:r>
      <w:r>
        <w:rPr>
          <w:spacing w:val="-3"/>
        </w:rPr>
        <w:t>”</w:t>
      </w:r>
      <w:r w:rsidRPr="0083722E">
        <w:rPr>
          <w:spacing w:val="-3"/>
        </w:rPr>
        <w:t>.</w:t>
      </w:r>
    </w:p>
    <w:p w14:paraId="686599AD" w14:textId="40E04047" w:rsidR="0083722E" w:rsidRPr="0083722E" w:rsidRDefault="0083722E" w:rsidP="0083722E">
      <w:pPr>
        <w:spacing w:before="120" w:after="120" w:line="360" w:lineRule="auto"/>
        <w:ind w:firstLine="708"/>
        <w:jc w:val="both"/>
        <w:rPr>
          <w:spacing w:val="-3"/>
        </w:rPr>
      </w:pPr>
      <w:r w:rsidRPr="0083722E">
        <w:rPr>
          <w:spacing w:val="-3"/>
        </w:rPr>
        <w:t>A</w:t>
      </w:r>
      <w:r>
        <w:rPr>
          <w:spacing w:val="-3"/>
        </w:rPr>
        <w:t>u</w:t>
      </w:r>
      <w:r w:rsidRPr="0083722E">
        <w:rPr>
          <w:spacing w:val="-3"/>
        </w:rPr>
        <w:t xml:space="preserve">n cuando el </w:t>
      </w:r>
      <w:r>
        <w:rPr>
          <w:spacing w:val="-3"/>
        </w:rPr>
        <w:t xml:space="preserve">precepto citado sólo se refiere a la </w:t>
      </w:r>
      <w:r w:rsidRPr="0083722E">
        <w:rPr>
          <w:spacing w:val="-3"/>
        </w:rPr>
        <w:t xml:space="preserve">compra </w:t>
      </w:r>
      <w:r>
        <w:rPr>
          <w:spacing w:val="-3"/>
        </w:rPr>
        <w:t>y</w:t>
      </w:r>
      <w:r w:rsidRPr="0083722E">
        <w:rPr>
          <w:spacing w:val="-3"/>
        </w:rPr>
        <w:t xml:space="preserve"> dación en pago, siempre que exista una transmisión de</w:t>
      </w:r>
      <w:r>
        <w:rPr>
          <w:spacing w:val="-3"/>
        </w:rPr>
        <w:t xml:space="preserve"> </w:t>
      </w:r>
      <w:r w:rsidRPr="0083722E">
        <w:rPr>
          <w:spacing w:val="-3"/>
        </w:rPr>
        <w:t>dominio a título oneroso que por naturaleza permita la subrogación podrá existir el retracto legal.</w:t>
      </w:r>
    </w:p>
    <w:p w14:paraId="22C4C6E2" w14:textId="1F0346BE" w:rsidR="00233E43" w:rsidRDefault="006D5892" w:rsidP="001136E1">
      <w:pPr>
        <w:spacing w:before="120" w:after="120" w:line="360" w:lineRule="auto"/>
        <w:ind w:firstLine="708"/>
        <w:jc w:val="both"/>
        <w:rPr>
          <w:spacing w:val="-3"/>
        </w:rPr>
      </w:pPr>
      <w:r>
        <w:rPr>
          <w:spacing w:val="-3"/>
        </w:rPr>
        <w:t>En estrecha conexión con el derecho de retracto está el de tanteo, no mencionado por el artículo 1521 del Código Civil, pero que la Ley concede</w:t>
      </w:r>
      <w:r w:rsidR="0083722E" w:rsidRPr="0083722E">
        <w:rPr>
          <w:spacing w:val="-3"/>
        </w:rPr>
        <w:t xml:space="preserve"> con carácter previo a la transmisión en</w:t>
      </w:r>
      <w:r>
        <w:rPr>
          <w:spacing w:val="-3"/>
        </w:rPr>
        <w:t xml:space="preserve"> </w:t>
      </w:r>
      <w:r w:rsidR="0083722E" w:rsidRPr="0083722E">
        <w:rPr>
          <w:spacing w:val="-3"/>
        </w:rPr>
        <w:t>determinados supuestos</w:t>
      </w:r>
      <w:r w:rsidR="001136E1">
        <w:rPr>
          <w:spacing w:val="-3"/>
        </w:rPr>
        <w:t>, y que es</w:t>
      </w:r>
      <w:r w:rsidR="0083722E" w:rsidRPr="0083722E">
        <w:rPr>
          <w:spacing w:val="-3"/>
        </w:rPr>
        <w:t xml:space="preserve"> el derecho que tiene su titular para</w:t>
      </w:r>
      <w:r>
        <w:rPr>
          <w:spacing w:val="-3"/>
        </w:rPr>
        <w:t xml:space="preserve"> </w:t>
      </w:r>
      <w:r w:rsidR="0083722E" w:rsidRPr="0083722E">
        <w:rPr>
          <w:spacing w:val="-3"/>
        </w:rPr>
        <w:t>adquirir con preferencia una cosa que proyecta enajenar su propietario</w:t>
      </w:r>
      <w:r>
        <w:rPr>
          <w:spacing w:val="-3"/>
        </w:rPr>
        <w:t xml:space="preserve"> y en las mismas condiciones</w:t>
      </w:r>
      <w:r w:rsidR="0083722E" w:rsidRPr="0083722E">
        <w:rPr>
          <w:spacing w:val="-3"/>
        </w:rPr>
        <w:t>.</w:t>
      </w:r>
    </w:p>
    <w:p w14:paraId="5A858803" w14:textId="5BBD9DF2" w:rsidR="006D5892" w:rsidRPr="006D5892" w:rsidRDefault="006D5892" w:rsidP="006D5892">
      <w:pPr>
        <w:spacing w:before="120" w:after="120" w:line="360" w:lineRule="auto"/>
        <w:ind w:firstLine="708"/>
        <w:jc w:val="both"/>
        <w:rPr>
          <w:spacing w:val="-3"/>
        </w:rPr>
      </w:pPr>
      <w:r w:rsidRPr="006D5892">
        <w:rPr>
          <w:spacing w:val="-3"/>
        </w:rPr>
        <w:t xml:space="preserve">La </w:t>
      </w:r>
      <w:r>
        <w:rPr>
          <w:spacing w:val="-3"/>
        </w:rPr>
        <w:t xml:space="preserve">generalidad de la </w:t>
      </w:r>
      <w:r w:rsidRPr="006D5892">
        <w:rPr>
          <w:spacing w:val="-3"/>
        </w:rPr>
        <w:t xml:space="preserve">doctrina considera </w:t>
      </w:r>
      <w:r>
        <w:rPr>
          <w:spacing w:val="-3"/>
        </w:rPr>
        <w:t>a</w:t>
      </w:r>
      <w:r w:rsidRPr="006D5892">
        <w:rPr>
          <w:spacing w:val="-3"/>
        </w:rPr>
        <w:t xml:space="preserve">l tanteo y retracto legal como derechos </w:t>
      </w:r>
      <w:r>
        <w:rPr>
          <w:spacing w:val="-3"/>
        </w:rPr>
        <w:t xml:space="preserve">reales de </w:t>
      </w:r>
      <w:r w:rsidRPr="006D5892">
        <w:rPr>
          <w:spacing w:val="-3"/>
        </w:rPr>
        <w:t>adquisición preferente, lo que confirma el art</w:t>
      </w:r>
      <w:r>
        <w:rPr>
          <w:spacing w:val="-3"/>
        </w:rPr>
        <w:t xml:space="preserve">ículo </w:t>
      </w:r>
      <w:r w:rsidRPr="006D5892">
        <w:rPr>
          <w:spacing w:val="-3"/>
        </w:rPr>
        <w:t>37</w:t>
      </w:r>
      <w:r>
        <w:rPr>
          <w:spacing w:val="-3"/>
        </w:rPr>
        <w:t xml:space="preserve"> de la Ley Hipotecaria al </w:t>
      </w:r>
      <w:r w:rsidRPr="006D5892">
        <w:rPr>
          <w:spacing w:val="-3"/>
        </w:rPr>
        <w:t>permitir que se den contra terceros que hayan inscrito los títulos de sus respectivos</w:t>
      </w:r>
      <w:r>
        <w:rPr>
          <w:spacing w:val="-3"/>
        </w:rPr>
        <w:t xml:space="preserve"> </w:t>
      </w:r>
      <w:r w:rsidRPr="006D5892">
        <w:rPr>
          <w:spacing w:val="-3"/>
        </w:rPr>
        <w:t>derechos acciones de retracto legal en los casos y términos que las leyes establezcan.</w:t>
      </w:r>
    </w:p>
    <w:p w14:paraId="35DE8D49" w14:textId="1B9675F4" w:rsidR="00233E43" w:rsidRDefault="006D5892" w:rsidP="006D5892">
      <w:pPr>
        <w:spacing w:before="120" w:after="120" w:line="360" w:lineRule="auto"/>
        <w:ind w:firstLine="708"/>
        <w:jc w:val="both"/>
        <w:rPr>
          <w:spacing w:val="-3"/>
        </w:rPr>
      </w:pPr>
      <w:r w:rsidRPr="006D5892">
        <w:rPr>
          <w:spacing w:val="-3"/>
        </w:rPr>
        <w:t xml:space="preserve">No obstante, </w:t>
      </w:r>
      <w:r>
        <w:rPr>
          <w:spacing w:val="-3"/>
        </w:rPr>
        <w:t xml:space="preserve">existen autores que dudan de tal </w:t>
      </w:r>
      <w:r w:rsidRPr="006D5892">
        <w:rPr>
          <w:spacing w:val="-3"/>
        </w:rPr>
        <w:t>naturaleza</w:t>
      </w:r>
      <w:r>
        <w:rPr>
          <w:spacing w:val="-3"/>
        </w:rPr>
        <w:t xml:space="preserve">, ya que </w:t>
      </w:r>
      <w:r w:rsidRPr="006D5892">
        <w:rPr>
          <w:spacing w:val="-3"/>
        </w:rPr>
        <w:t>a pesar de su</w:t>
      </w:r>
      <w:r>
        <w:rPr>
          <w:spacing w:val="-3"/>
        </w:rPr>
        <w:t xml:space="preserve"> </w:t>
      </w:r>
      <w:r w:rsidRPr="006D5892">
        <w:rPr>
          <w:spacing w:val="-3"/>
        </w:rPr>
        <w:t xml:space="preserve">eficacia </w:t>
      </w:r>
      <w:r w:rsidRPr="006D5892">
        <w:rPr>
          <w:i/>
          <w:iCs/>
          <w:spacing w:val="-3"/>
        </w:rPr>
        <w:t>erga ommes</w:t>
      </w:r>
      <w:r w:rsidRPr="006D5892">
        <w:rPr>
          <w:spacing w:val="-3"/>
        </w:rPr>
        <w:t xml:space="preserve"> no concurr</w:t>
      </w:r>
      <w:r>
        <w:rPr>
          <w:spacing w:val="-3"/>
        </w:rPr>
        <w:t>e</w:t>
      </w:r>
      <w:r w:rsidRPr="006D5892">
        <w:rPr>
          <w:spacing w:val="-3"/>
        </w:rPr>
        <w:t xml:space="preserve"> en ellos el elemento interno </w:t>
      </w:r>
      <w:r>
        <w:rPr>
          <w:spacing w:val="-3"/>
        </w:rPr>
        <w:t>del</w:t>
      </w:r>
      <w:r w:rsidRPr="006D5892">
        <w:rPr>
          <w:spacing w:val="-3"/>
        </w:rPr>
        <w:t xml:space="preserve"> poder inmediato sobre la cosa.</w:t>
      </w:r>
    </w:p>
    <w:p w14:paraId="46A4FCB3" w14:textId="0BF754B5" w:rsidR="00233E43" w:rsidRDefault="006D5892" w:rsidP="00573E41">
      <w:pPr>
        <w:spacing w:before="120" w:after="120" w:line="360" w:lineRule="auto"/>
        <w:ind w:firstLine="708"/>
        <w:jc w:val="both"/>
        <w:rPr>
          <w:spacing w:val="-3"/>
        </w:rPr>
      </w:pPr>
      <w:r>
        <w:rPr>
          <w:spacing w:val="-3"/>
        </w:rPr>
        <w:lastRenderedPageBreak/>
        <w:t>Los dos retractos más importantes regulados por el Código Civil son el de comuneros y el de colindantes.</w:t>
      </w:r>
    </w:p>
    <w:p w14:paraId="79D9179D" w14:textId="10E03A44" w:rsidR="006D5892" w:rsidRPr="006D5892" w:rsidRDefault="00AB220F" w:rsidP="006D5892">
      <w:pPr>
        <w:spacing w:before="120" w:after="120" w:line="360" w:lineRule="auto"/>
        <w:ind w:firstLine="708"/>
        <w:jc w:val="both"/>
        <w:rPr>
          <w:spacing w:val="-3"/>
        </w:rPr>
      </w:pPr>
      <w:r>
        <w:rPr>
          <w:spacing w:val="-3"/>
        </w:rPr>
        <w:t>Re</w:t>
      </w:r>
      <w:r w:rsidR="006D5892">
        <w:rPr>
          <w:spacing w:val="-3"/>
        </w:rPr>
        <w:t>specto del r</w:t>
      </w:r>
      <w:r w:rsidR="006D5892" w:rsidRPr="006D5892">
        <w:rPr>
          <w:spacing w:val="-3"/>
        </w:rPr>
        <w:t>etracto de comuneros</w:t>
      </w:r>
      <w:r w:rsidR="006D5892">
        <w:rPr>
          <w:spacing w:val="-3"/>
        </w:rPr>
        <w:t xml:space="preserve">, el </w:t>
      </w:r>
      <w:r w:rsidR="006D5892" w:rsidRPr="006D5892">
        <w:rPr>
          <w:spacing w:val="-3"/>
        </w:rPr>
        <w:t>art</w:t>
      </w:r>
      <w:r w:rsidR="006D5892">
        <w:rPr>
          <w:spacing w:val="-3"/>
        </w:rPr>
        <w:t xml:space="preserve">ículo </w:t>
      </w:r>
      <w:r w:rsidR="006D5892" w:rsidRPr="006D5892">
        <w:rPr>
          <w:spacing w:val="-3"/>
        </w:rPr>
        <w:t xml:space="preserve">1522 </w:t>
      </w:r>
      <w:r w:rsidR="006D5892">
        <w:rPr>
          <w:spacing w:val="-3"/>
        </w:rPr>
        <w:t>del Código Civil dispone que “</w:t>
      </w:r>
      <w:r w:rsidR="006D5892" w:rsidRPr="006D5892">
        <w:rPr>
          <w:spacing w:val="-3"/>
        </w:rPr>
        <w:t>el copropietario de una cosa común podrá usar del retracto en el</w:t>
      </w:r>
      <w:r w:rsidR="006D5892">
        <w:rPr>
          <w:spacing w:val="-3"/>
        </w:rPr>
        <w:t xml:space="preserve"> </w:t>
      </w:r>
      <w:r w:rsidR="006D5892" w:rsidRPr="006D5892">
        <w:rPr>
          <w:spacing w:val="-3"/>
        </w:rPr>
        <w:t>caso de enajenarse a un extraño la parte de los demás condueños o de alguno de ellos. Cuando dos o más copropietarios</w:t>
      </w:r>
      <w:r w:rsidR="006D5892">
        <w:rPr>
          <w:spacing w:val="-3"/>
        </w:rPr>
        <w:t xml:space="preserve"> </w:t>
      </w:r>
      <w:r w:rsidR="006D5892" w:rsidRPr="006D5892">
        <w:rPr>
          <w:spacing w:val="-3"/>
        </w:rPr>
        <w:t>quieran usar del retracto, sólo podrán hacerlo a prorrata de la porción que tengan en la cosa en común</w:t>
      </w:r>
      <w:r w:rsidR="006D5892">
        <w:rPr>
          <w:spacing w:val="-3"/>
        </w:rPr>
        <w:t>”</w:t>
      </w:r>
      <w:r w:rsidR="006D5892" w:rsidRPr="006D5892">
        <w:rPr>
          <w:spacing w:val="-3"/>
        </w:rPr>
        <w:t>.</w:t>
      </w:r>
    </w:p>
    <w:p w14:paraId="79E7DD1D" w14:textId="3F17E85D" w:rsidR="006D5892" w:rsidRPr="006D5892" w:rsidRDefault="006D5892" w:rsidP="006D5892">
      <w:pPr>
        <w:spacing w:before="120" w:after="120" w:line="360" w:lineRule="auto"/>
        <w:ind w:firstLine="708"/>
        <w:jc w:val="both"/>
        <w:rPr>
          <w:spacing w:val="-3"/>
        </w:rPr>
      </w:pPr>
      <w:r w:rsidRPr="006D5892">
        <w:rPr>
          <w:spacing w:val="-3"/>
        </w:rPr>
        <w:t>Este retracto</w:t>
      </w:r>
      <w:r w:rsidR="00CB102F">
        <w:rPr>
          <w:spacing w:val="-3"/>
        </w:rPr>
        <w:t xml:space="preserve"> </w:t>
      </w:r>
      <w:r w:rsidRPr="006D5892">
        <w:rPr>
          <w:spacing w:val="-3"/>
        </w:rPr>
        <w:t>tiene su</w:t>
      </w:r>
      <w:r>
        <w:rPr>
          <w:spacing w:val="-3"/>
        </w:rPr>
        <w:t xml:space="preserve"> </w:t>
      </w:r>
      <w:r w:rsidRPr="006D5892">
        <w:rPr>
          <w:spacing w:val="-3"/>
        </w:rPr>
        <w:t xml:space="preserve">fundamento en el deseo del </w:t>
      </w:r>
      <w:r>
        <w:rPr>
          <w:spacing w:val="-3"/>
        </w:rPr>
        <w:t>Código Civil</w:t>
      </w:r>
      <w:r w:rsidRPr="006D5892">
        <w:rPr>
          <w:spacing w:val="-3"/>
        </w:rPr>
        <w:t xml:space="preserve"> de acabar con las situaciones de indivisión. Sus requisitos </w:t>
      </w:r>
      <w:r>
        <w:rPr>
          <w:spacing w:val="-3"/>
        </w:rPr>
        <w:t xml:space="preserve">según la jurisprudencia </w:t>
      </w:r>
      <w:r w:rsidRPr="006D5892">
        <w:rPr>
          <w:spacing w:val="-3"/>
        </w:rPr>
        <w:t>son</w:t>
      </w:r>
      <w:r>
        <w:rPr>
          <w:spacing w:val="-3"/>
        </w:rPr>
        <w:t xml:space="preserve"> los siguientes:</w:t>
      </w:r>
    </w:p>
    <w:p w14:paraId="4AD2CBF5" w14:textId="41A86433" w:rsidR="006D5892" w:rsidRPr="006D5892" w:rsidRDefault="006D5892" w:rsidP="006D5892">
      <w:pPr>
        <w:pStyle w:val="Prrafodelista"/>
        <w:numPr>
          <w:ilvl w:val="0"/>
          <w:numId w:val="26"/>
        </w:numPr>
        <w:spacing w:before="120" w:after="120" w:line="360" w:lineRule="auto"/>
        <w:ind w:left="993" w:hanging="284"/>
        <w:jc w:val="both"/>
        <w:rPr>
          <w:spacing w:val="-3"/>
        </w:rPr>
      </w:pPr>
      <w:r w:rsidRPr="006D5892">
        <w:rPr>
          <w:spacing w:val="-3"/>
        </w:rPr>
        <w:t xml:space="preserve">Ha de existir una verdadera </w:t>
      </w:r>
      <w:r w:rsidR="00CB102F">
        <w:rPr>
          <w:spacing w:val="-3"/>
        </w:rPr>
        <w:t xml:space="preserve">copropiedad </w:t>
      </w:r>
      <w:r w:rsidRPr="006D5892">
        <w:rPr>
          <w:spacing w:val="-3"/>
        </w:rPr>
        <w:t>por cuotas, por lo que no procederá respecto de la comunidad sobre derechos reales limitativos del dominio.</w:t>
      </w:r>
    </w:p>
    <w:p w14:paraId="2C3C7FA6" w14:textId="0519EF51" w:rsidR="006D5892" w:rsidRPr="006D5892" w:rsidRDefault="006D5892" w:rsidP="006D5892">
      <w:pPr>
        <w:pStyle w:val="Prrafodelista"/>
        <w:numPr>
          <w:ilvl w:val="0"/>
          <w:numId w:val="26"/>
        </w:numPr>
        <w:spacing w:before="120" w:after="120" w:line="360" w:lineRule="auto"/>
        <w:ind w:left="993" w:hanging="284"/>
        <w:jc w:val="both"/>
        <w:rPr>
          <w:spacing w:val="-3"/>
        </w:rPr>
      </w:pPr>
      <w:r w:rsidRPr="006D5892">
        <w:rPr>
          <w:spacing w:val="-3"/>
        </w:rPr>
        <w:t>La enajenación de una de las cuotas ha de hacerse a título oneroso.</w:t>
      </w:r>
    </w:p>
    <w:p w14:paraId="27F9E084" w14:textId="5AA777EE" w:rsidR="006D5892" w:rsidRPr="006D5892" w:rsidRDefault="006D5892" w:rsidP="006D5892">
      <w:pPr>
        <w:pStyle w:val="Prrafodelista"/>
        <w:numPr>
          <w:ilvl w:val="0"/>
          <w:numId w:val="26"/>
        </w:numPr>
        <w:spacing w:before="120" w:after="120" w:line="360" w:lineRule="auto"/>
        <w:ind w:left="993" w:hanging="284"/>
        <w:jc w:val="both"/>
        <w:rPr>
          <w:spacing w:val="-3"/>
        </w:rPr>
      </w:pPr>
      <w:r w:rsidRPr="006D5892">
        <w:rPr>
          <w:spacing w:val="-3"/>
        </w:rPr>
        <w:t>El adquirente de la cuota no puede ser un copropietario.</w:t>
      </w:r>
    </w:p>
    <w:p w14:paraId="3827004B" w14:textId="7F224B44" w:rsidR="006D5892" w:rsidRPr="006D5892" w:rsidRDefault="006D5892" w:rsidP="006D5892">
      <w:pPr>
        <w:pStyle w:val="Prrafodelista"/>
        <w:numPr>
          <w:ilvl w:val="0"/>
          <w:numId w:val="26"/>
        </w:numPr>
        <w:spacing w:before="120" w:after="120" w:line="360" w:lineRule="auto"/>
        <w:ind w:left="993" w:hanging="284"/>
        <w:jc w:val="both"/>
        <w:rPr>
          <w:spacing w:val="-3"/>
        </w:rPr>
      </w:pPr>
      <w:r w:rsidRPr="006D5892">
        <w:rPr>
          <w:spacing w:val="-3"/>
        </w:rPr>
        <w:t>La enajenación ha de haberse consumado.</w:t>
      </w:r>
    </w:p>
    <w:p w14:paraId="4FAADA0F" w14:textId="7418C314" w:rsidR="006D5892" w:rsidRDefault="006D5892" w:rsidP="006D5892">
      <w:pPr>
        <w:spacing w:before="120" w:after="120" w:line="360" w:lineRule="auto"/>
        <w:ind w:firstLine="708"/>
        <w:jc w:val="both"/>
        <w:rPr>
          <w:spacing w:val="-3"/>
        </w:rPr>
      </w:pPr>
      <w:r w:rsidRPr="006D5892">
        <w:rPr>
          <w:spacing w:val="-3"/>
        </w:rPr>
        <w:t>R</w:t>
      </w:r>
      <w:r>
        <w:rPr>
          <w:spacing w:val="-3"/>
        </w:rPr>
        <w:t>especto del r</w:t>
      </w:r>
      <w:r w:rsidRPr="006D5892">
        <w:rPr>
          <w:spacing w:val="-3"/>
        </w:rPr>
        <w:t>etracto de colindantes</w:t>
      </w:r>
      <w:r>
        <w:rPr>
          <w:spacing w:val="-3"/>
        </w:rPr>
        <w:t xml:space="preserve">, </w:t>
      </w:r>
      <w:r w:rsidR="00AB220F">
        <w:rPr>
          <w:spacing w:val="-3"/>
        </w:rPr>
        <w:t xml:space="preserve">que tiene como fundamento impedir el excesivo minifundismo y atomización de la propiedad agraria, </w:t>
      </w:r>
      <w:r>
        <w:rPr>
          <w:spacing w:val="-3"/>
        </w:rPr>
        <w:t>el artículo</w:t>
      </w:r>
      <w:r w:rsidR="00CB102F">
        <w:rPr>
          <w:spacing w:val="-3"/>
        </w:rPr>
        <w:t xml:space="preserve"> </w:t>
      </w:r>
      <w:r w:rsidRPr="006D5892">
        <w:rPr>
          <w:spacing w:val="-3"/>
        </w:rPr>
        <w:t xml:space="preserve">1523 </w:t>
      </w:r>
      <w:r>
        <w:rPr>
          <w:spacing w:val="-3"/>
        </w:rPr>
        <w:t>del Código Civil dispone que “</w:t>
      </w:r>
      <w:r w:rsidRPr="006D5892">
        <w:rPr>
          <w:spacing w:val="-3"/>
        </w:rPr>
        <w:t>también tendrán el derecho de retracto los propietarios de las</w:t>
      </w:r>
      <w:r>
        <w:rPr>
          <w:spacing w:val="-3"/>
        </w:rPr>
        <w:t xml:space="preserve"> </w:t>
      </w:r>
      <w:r w:rsidRPr="006D5892">
        <w:rPr>
          <w:spacing w:val="-3"/>
        </w:rPr>
        <w:t>tierras colindantes cuando se trate de la venta de una finca rústica cuya cabida no exceda de una hectárea.</w:t>
      </w:r>
    </w:p>
    <w:p w14:paraId="4C349F0C" w14:textId="30C34E98" w:rsidR="006D5892" w:rsidRPr="006D5892" w:rsidRDefault="006D5892" w:rsidP="006D5892">
      <w:pPr>
        <w:spacing w:before="120" w:after="120" w:line="360" w:lineRule="auto"/>
        <w:ind w:firstLine="708"/>
        <w:jc w:val="both"/>
        <w:rPr>
          <w:spacing w:val="-3"/>
        </w:rPr>
      </w:pPr>
      <w:r>
        <w:rPr>
          <w:spacing w:val="-3"/>
        </w:rPr>
        <w:t>(Este derecho)</w:t>
      </w:r>
      <w:r w:rsidRPr="006D5892">
        <w:rPr>
          <w:spacing w:val="-3"/>
        </w:rPr>
        <w:t xml:space="preserve"> no es aplicable a las tierras colindantes que estuvieren separadas por</w:t>
      </w:r>
      <w:r>
        <w:rPr>
          <w:spacing w:val="-3"/>
        </w:rPr>
        <w:t xml:space="preserve"> </w:t>
      </w:r>
      <w:r w:rsidRPr="006D5892">
        <w:rPr>
          <w:spacing w:val="-3"/>
        </w:rPr>
        <w:t>arroyos, acequias, barrancos, caminos y otras servidumbres aparentes en provecho de otras fincas.</w:t>
      </w:r>
    </w:p>
    <w:p w14:paraId="6DEF21FA" w14:textId="2FE6FCD1" w:rsidR="006D5892" w:rsidRPr="006D5892" w:rsidRDefault="006D5892" w:rsidP="006D5892">
      <w:pPr>
        <w:spacing w:before="120" w:after="120" w:line="360" w:lineRule="auto"/>
        <w:ind w:firstLine="708"/>
        <w:jc w:val="both"/>
        <w:rPr>
          <w:spacing w:val="-3"/>
        </w:rPr>
      </w:pPr>
      <w:r w:rsidRPr="006D5892">
        <w:rPr>
          <w:spacing w:val="-3"/>
        </w:rPr>
        <w:t>Si dos o más colindantes usan del retracto al mismo tiempo, será preferido el que de ellos sea dueño de la tierra</w:t>
      </w:r>
      <w:r>
        <w:rPr>
          <w:spacing w:val="-3"/>
        </w:rPr>
        <w:t xml:space="preserve"> </w:t>
      </w:r>
      <w:r w:rsidRPr="006D5892">
        <w:rPr>
          <w:spacing w:val="-3"/>
        </w:rPr>
        <w:t>colindante de menor cabida; y si las dos las tuvieren igual, el que primero lo solicite</w:t>
      </w:r>
      <w:r>
        <w:rPr>
          <w:spacing w:val="-3"/>
        </w:rPr>
        <w:t>”.</w:t>
      </w:r>
    </w:p>
    <w:p w14:paraId="75673922" w14:textId="01F4BC41" w:rsidR="006D5892" w:rsidRDefault="00266884" w:rsidP="006D5892">
      <w:pPr>
        <w:spacing w:before="120" w:after="120" w:line="360" w:lineRule="auto"/>
        <w:ind w:firstLine="708"/>
        <w:jc w:val="both"/>
        <w:rPr>
          <w:spacing w:val="-3"/>
        </w:rPr>
      </w:pPr>
      <w:r>
        <w:rPr>
          <w:spacing w:val="-3"/>
        </w:rPr>
        <w:t>Ambos retractos, de comuneros y colindantes, se sujetan a las reglas previstas en los artículos 1524 y 1525 del Código Civil, que son las siguientes:</w:t>
      </w:r>
    </w:p>
    <w:p w14:paraId="598F0417" w14:textId="7127F65A" w:rsidR="00266884" w:rsidRPr="00266884" w:rsidRDefault="00266884" w:rsidP="00266884">
      <w:pPr>
        <w:pStyle w:val="Prrafodelista"/>
        <w:numPr>
          <w:ilvl w:val="0"/>
          <w:numId w:val="27"/>
        </w:numPr>
        <w:spacing w:before="120" w:after="120" w:line="360" w:lineRule="auto"/>
        <w:ind w:left="993" w:hanging="284"/>
        <w:jc w:val="both"/>
        <w:rPr>
          <w:spacing w:val="-3"/>
        </w:rPr>
      </w:pPr>
      <w:r w:rsidRPr="00266884">
        <w:rPr>
          <w:spacing w:val="-3"/>
        </w:rPr>
        <w:t>“N</w:t>
      </w:r>
      <w:r w:rsidR="006D5892" w:rsidRPr="00266884">
        <w:rPr>
          <w:spacing w:val="-3"/>
        </w:rPr>
        <w:t>o podrá ejercitarse el derecho de retracto legal sino dentro de nueve días, contados desde la inscripción en el</w:t>
      </w:r>
      <w:r w:rsidRPr="00266884">
        <w:rPr>
          <w:spacing w:val="-3"/>
        </w:rPr>
        <w:t xml:space="preserve"> </w:t>
      </w:r>
      <w:r w:rsidR="006D5892" w:rsidRPr="00266884">
        <w:rPr>
          <w:spacing w:val="-3"/>
        </w:rPr>
        <w:t>Registro, y en su defecto, desde que el retrayente hubiera tenido conocimiento de la venta</w:t>
      </w:r>
      <w:r w:rsidRPr="00266884">
        <w:rPr>
          <w:spacing w:val="-3"/>
        </w:rPr>
        <w:t>”</w:t>
      </w:r>
      <w:r w:rsidR="006D5892" w:rsidRPr="00266884">
        <w:rPr>
          <w:spacing w:val="-3"/>
        </w:rPr>
        <w:t>.</w:t>
      </w:r>
      <w:r w:rsidRPr="00266884">
        <w:rPr>
          <w:spacing w:val="-3"/>
        </w:rPr>
        <w:t xml:space="preserve"> La jurisprudencia considera se trata de un plazo de caducidad, y se cuenta desde que el comunero o colindante </w:t>
      </w:r>
      <w:r w:rsidRPr="00266884">
        <w:rPr>
          <w:spacing w:val="-3"/>
        </w:rPr>
        <w:lastRenderedPageBreak/>
        <w:t>ha tenido conocimiento de la venta, haya o no inscripción, de forma que el cómputo se refiere al caso de que el conocimiento de la venta se haya producido por conocer su inscripción</w:t>
      </w:r>
      <w:r w:rsidR="000230C3">
        <w:rPr>
          <w:spacing w:val="-3"/>
        </w:rPr>
        <w:t>.</w:t>
      </w:r>
    </w:p>
    <w:p w14:paraId="6E493B05" w14:textId="4EBE06A1" w:rsidR="00266884" w:rsidRPr="00266884" w:rsidRDefault="00266884" w:rsidP="00266884">
      <w:pPr>
        <w:pStyle w:val="Prrafodelista"/>
        <w:numPr>
          <w:ilvl w:val="0"/>
          <w:numId w:val="27"/>
        </w:numPr>
        <w:spacing w:before="120" w:after="120" w:line="360" w:lineRule="auto"/>
        <w:ind w:left="993" w:hanging="284"/>
        <w:jc w:val="both"/>
        <w:rPr>
          <w:spacing w:val="-3"/>
        </w:rPr>
      </w:pPr>
      <w:r w:rsidRPr="00266884">
        <w:rPr>
          <w:spacing w:val="-3"/>
        </w:rPr>
        <w:t>Para el caso de que no se ejercite, “el comprador sustituye al vendedor en todos sus derechos y acciones”.</w:t>
      </w:r>
    </w:p>
    <w:p w14:paraId="0B5A7588" w14:textId="5EBC22E3" w:rsidR="006D5892" w:rsidRPr="00266884" w:rsidRDefault="00266884" w:rsidP="00266884">
      <w:pPr>
        <w:pStyle w:val="Prrafodelista"/>
        <w:numPr>
          <w:ilvl w:val="0"/>
          <w:numId w:val="27"/>
        </w:numPr>
        <w:spacing w:before="120" w:after="120" w:line="360" w:lineRule="auto"/>
        <w:ind w:left="993" w:hanging="284"/>
        <w:jc w:val="both"/>
        <w:rPr>
          <w:spacing w:val="-3"/>
        </w:rPr>
      </w:pPr>
      <w:r w:rsidRPr="00266884">
        <w:rPr>
          <w:spacing w:val="-3"/>
        </w:rPr>
        <w:t xml:space="preserve">El retrayente queda sujeto a las obligaciones previstas en el </w:t>
      </w:r>
      <w:r w:rsidR="006D5892" w:rsidRPr="00266884">
        <w:rPr>
          <w:spacing w:val="-3"/>
        </w:rPr>
        <w:t>1518</w:t>
      </w:r>
      <w:r w:rsidRPr="00266884">
        <w:rPr>
          <w:spacing w:val="-3"/>
        </w:rPr>
        <w:t xml:space="preserve"> de reembolsar al comprador el precio de la venta y los gastos.</w:t>
      </w:r>
    </w:p>
    <w:p w14:paraId="622B75DD" w14:textId="77777777" w:rsidR="00266884" w:rsidRDefault="00266884" w:rsidP="006D5892">
      <w:pPr>
        <w:spacing w:before="120" w:after="120" w:line="360" w:lineRule="auto"/>
        <w:ind w:firstLine="708"/>
        <w:jc w:val="both"/>
        <w:rPr>
          <w:spacing w:val="-3"/>
        </w:rPr>
      </w:pPr>
      <w:r>
        <w:rPr>
          <w:spacing w:val="-3"/>
        </w:rPr>
        <w:t>Además, de estos dos retractos, el Código Civil también regula los siguientes:</w:t>
      </w:r>
    </w:p>
    <w:p w14:paraId="064336EE" w14:textId="108CD603" w:rsidR="006D5892" w:rsidRPr="00010610" w:rsidRDefault="00266884" w:rsidP="00010610">
      <w:pPr>
        <w:pStyle w:val="Prrafodelista"/>
        <w:numPr>
          <w:ilvl w:val="0"/>
          <w:numId w:val="28"/>
        </w:numPr>
        <w:spacing w:before="120" w:after="120" w:line="360" w:lineRule="auto"/>
        <w:ind w:left="993" w:hanging="284"/>
        <w:jc w:val="both"/>
        <w:rPr>
          <w:spacing w:val="-3"/>
        </w:rPr>
      </w:pPr>
      <w:r w:rsidRPr="00010610">
        <w:rPr>
          <w:spacing w:val="-3"/>
        </w:rPr>
        <w:t>El r</w:t>
      </w:r>
      <w:r w:rsidR="006D5892" w:rsidRPr="00010610">
        <w:rPr>
          <w:spacing w:val="-3"/>
        </w:rPr>
        <w:t>etracto entre coherederos</w:t>
      </w:r>
      <w:r w:rsidRPr="00010610">
        <w:rPr>
          <w:spacing w:val="-3"/>
        </w:rPr>
        <w:t>, respecto del que el artículo 1067 dispone que “</w:t>
      </w:r>
      <w:r w:rsidR="006D5892" w:rsidRPr="00010610">
        <w:rPr>
          <w:spacing w:val="-3"/>
        </w:rPr>
        <w:t>si alguno de los herederos vendiere a un extraño su derecho hereditario antes de la</w:t>
      </w:r>
      <w:r w:rsidRPr="00010610">
        <w:rPr>
          <w:spacing w:val="-3"/>
        </w:rPr>
        <w:t xml:space="preserve"> </w:t>
      </w:r>
      <w:r w:rsidR="006D5892" w:rsidRPr="00010610">
        <w:rPr>
          <w:spacing w:val="-3"/>
        </w:rPr>
        <w:t>partición, podrán todos o cualesquiera de los coherederos subrogarse en lugar del comprador, reembolsándole el</w:t>
      </w:r>
      <w:r w:rsidRPr="00010610">
        <w:rPr>
          <w:spacing w:val="-3"/>
        </w:rPr>
        <w:t xml:space="preserve"> </w:t>
      </w:r>
      <w:r w:rsidR="006D5892" w:rsidRPr="00010610">
        <w:rPr>
          <w:spacing w:val="-3"/>
        </w:rPr>
        <w:t>precio de la compra, con tal que lo verifiquen en término de un mes, a contar desde que esto se les haga saber</w:t>
      </w:r>
      <w:r w:rsidRPr="00010610">
        <w:rPr>
          <w:spacing w:val="-3"/>
        </w:rPr>
        <w:t>”</w:t>
      </w:r>
      <w:r w:rsidR="006D5892" w:rsidRPr="00010610">
        <w:rPr>
          <w:spacing w:val="-3"/>
        </w:rPr>
        <w:t>.</w:t>
      </w:r>
    </w:p>
    <w:p w14:paraId="72B54545" w14:textId="16F8F4BA" w:rsidR="006D5892" w:rsidRDefault="00266884" w:rsidP="00010610">
      <w:pPr>
        <w:pStyle w:val="Prrafodelista"/>
        <w:numPr>
          <w:ilvl w:val="0"/>
          <w:numId w:val="28"/>
        </w:numPr>
        <w:spacing w:before="120" w:after="120" w:line="360" w:lineRule="auto"/>
        <w:ind w:left="993" w:hanging="284"/>
        <w:jc w:val="both"/>
        <w:rPr>
          <w:spacing w:val="-3"/>
        </w:rPr>
      </w:pPr>
      <w:r w:rsidRPr="00010610">
        <w:rPr>
          <w:spacing w:val="-3"/>
        </w:rPr>
        <w:t xml:space="preserve">Este plazo de un mes es de caducidad, y se computa </w:t>
      </w:r>
      <w:r w:rsidR="006D5892" w:rsidRPr="00010610">
        <w:rPr>
          <w:spacing w:val="-3"/>
        </w:rPr>
        <w:t>desde que el retrayente</w:t>
      </w:r>
      <w:r w:rsidRPr="00010610">
        <w:rPr>
          <w:spacing w:val="-3"/>
        </w:rPr>
        <w:t xml:space="preserve"> sepa de la transmisión del derecho hereditario a quien no sea coheredero</w:t>
      </w:r>
      <w:r w:rsidR="006D5892" w:rsidRPr="00010610">
        <w:rPr>
          <w:spacing w:val="-3"/>
        </w:rPr>
        <w:t>, sin que sea</w:t>
      </w:r>
      <w:r w:rsidRPr="00010610">
        <w:rPr>
          <w:spacing w:val="-3"/>
        </w:rPr>
        <w:t xml:space="preserve"> </w:t>
      </w:r>
      <w:r w:rsidR="006D5892" w:rsidRPr="00010610">
        <w:rPr>
          <w:spacing w:val="-3"/>
        </w:rPr>
        <w:t>necesario que se le notifique el negocio originador del retracto.</w:t>
      </w:r>
    </w:p>
    <w:p w14:paraId="67D13432" w14:textId="1AE81B7A" w:rsidR="00010610" w:rsidRPr="00010610" w:rsidRDefault="00010610" w:rsidP="00010610">
      <w:pPr>
        <w:pStyle w:val="Prrafodelista"/>
        <w:numPr>
          <w:ilvl w:val="0"/>
          <w:numId w:val="28"/>
        </w:numPr>
        <w:spacing w:before="120" w:after="120" w:line="360" w:lineRule="auto"/>
        <w:ind w:left="993" w:hanging="284"/>
        <w:jc w:val="both"/>
        <w:rPr>
          <w:spacing w:val="-3"/>
        </w:rPr>
      </w:pPr>
      <w:r w:rsidRPr="00010610">
        <w:rPr>
          <w:spacing w:val="-3"/>
        </w:rPr>
        <w:t>El retracto de consocios, que surge por la remisión del artículo 1708 a las reglas de las herencias en la partición de la sociedad entre los socios</w:t>
      </w:r>
    </w:p>
    <w:p w14:paraId="689A94FD" w14:textId="10668135" w:rsidR="00010610" w:rsidRPr="00010610" w:rsidRDefault="00266884" w:rsidP="00010610">
      <w:pPr>
        <w:pStyle w:val="Prrafodelista"/>
        <w:numPr>
          <w:ilvl w:val="0"/>
          <w:numId w:val="28"/>
        </w:numPr>
        <w:spacing w:before="120" w:after="120" w:line="360" w:lineRule="auto"/>
        <w:ind w:left="993" w:hanging="284"/>
        <w:jc w:val="both"/>
        <w:rPr>
          <w:spacing w:val="-3"/>
        </w:rPr>
      </w:pPr>
      <w:r w:rsidRPr="00010610">
        <w:rPr>
          <w:spacing w:val="-3"/>
        </w:rPr>
        <w:t>El r</w:t>
      </w:r>
      <w:r w:rsidR="006D5892" w:rsidRPr="00010610">
        <w:rPr>
          <w:spacing w:val="-3"/>
        </w:rPr>
        <w:t>etracto enfitéutico</w:t>
      </w:r>
      <w:r w:rsidRPr="00010610">
        <w:rPr>
          <w:spacing w:val="-3"/>
        </w:rPr>
        <w:t>, que se concede junto con el de tante</w:t>
      </w:r>
      <w:r w:rsidR="00010610" w:rsidRPr="00010610">
        <w:rPr>
          <w:spacing w:val="-3"/>
        </w:rPr>
        <w:t xml:space="preserve">o </w:t>
      </w:r>
      <w:r w:rsidRPr="00010610">
        <w:rPr>
          <w:spacing w:val="-3"/>
        </w:rPr>
        <w:t xml:space="preserve">por el artículo 1636 </w:t>
      </w:r>
      <w:r w:rsidR="006D5892" w:rsidRPr="00010610">
        <w:rPr>
          <w:spacing w:val="-3"/>
        </w:rPr>
        <w:t xml:space="preserve">tanto </w:t>
      </w:r>
      <w:r w:rsidRPr="00010610">
        <w:rPr>
          <w:spacing w:val="-3"/>
        </w:rPr>
        <w:t>a</w:t>
      </w:r>
      <w:r w:rsidR="006D5892" w:rsidRPr="00010610">
        <w:rPr>
          <w:spacing w:val="-3"/>
        </w:rPr>
        <w:t xml:space="preserve">l dueño directo como </w:t>
      </w:r>
      <w:r w:rsidRPr="00010610">
        <w:rPr>
          <w:spacing w:val="-3"/>
        </w:rPr>
        <w:t>a</w:t>
      </w:r>
      <w:r w:rsidR="006D5892" w:rsidRPr="00010610">
        <w:rPr>
          <w:spacing w:val="-3"/>
        </w:rPr>
        <w:t>l del dominio útil tienen derechos de tanteo</w:t>
      </w:r>
      <w:r w:rsidR="00010610" w:rsidRPr="00010610">
        <w:rPr>
          <w:spacing w:val="-3"/>
        </w:rPr>
        <w:t>.</w:t>
      </w:r>
    </w:p>
    <w:p w14:paraId="356D5D0C" w14:textId="4392E674" w:rsidR="00010610" w:rsidRPr="00010610" w:rsidRDefault="00010610" w:rsidP="00010610">
      <w:pPr>
        <w:pStyle w:val="Prrafodelista"/>
        <w:numPr>
          <w:ilvl w:val="0"/>
          <w:numId w:val="28"/>
        </w:numPr>
        <w:spacing w:before="120" w:after="120" w:line="360" w:lineRule="auto"/>
        <w:ind w:left="993" w:hanging="284"/>
        <w:jc w:val="both"/>
        <w:rPr>
          <w:spacing w:val="-3"/>
        </w:rPr>
      </w:pPr>
      <w:r w:rsidRPr="00010610">
        <w:rPr>
          <w:spacing w:val="-3"/>
        </w:rPr>
        <w:t>El retracto del censo a primeras cepas, que se rige por las normas del enfitéutico.</w:t>
      </w:r>
    </w:p>
    <w:p w14:paraId="08E68417" w14:textId="2BBD3E06" w:rsidR="00010610" w:rsidRPr="00010610" w:rsidRDefault="00010610" w:rsidP="00010610">
      <w:pPr>
        <w:pStyle w:val="Prrafodelista"/>
        <w:numPr>
          <w:ilvl w:val="0"/>
          <w:numId w:val="28"/>
        </w:numPr>
        <w:spacing w:before="120" w:after="120" w:line="360" w:lineRule="auto"/>
        <w:ind w:left="993" w:hanging="284"/>
        <w:jc w:val="both"/>
        <w:rPr>
          <w:spacing w:val="-3"/>
        </w:rPr>
      </w:pPr>
      <w:r w:rsidRPr="00010610">
        <w:rPr>
          <w:spacing w:val="-3"/>
        </w:rPr>
        <w:t>El retracto de créditos litigiosos, previsto por el artículo 1535 al establecer que “vendiéndose un crédito litigioso, el deudor tendrá derecho a extinguirlo, reembolsando al cesionario el precio que pagó, las costas que se le hubiesen ocasionado y los intereses del precio desde el día en que éste fue satisfecho”. No obstante, en este caso no hay un verdadero derecho real de retracto, sino un modo singular de extinción del crédito</w:t>
      </w:r>
      <w:r w:rsidR="00FA37EE">
        <w:rPr>
          <w:spacing w:val="-3"/>
        </w:rPr>
        <w:t xml:space="preserve"> por confusión.</w:t>
      </w:r>
    </w:p>
    <w:p w14:paraId="6587F419" w14:textId="77777777" w:rsidR="00010610" w:rsidRDefault="00010610" w:rsidP="00010610">
      <w:pPr>
        <w:spacing w:before="120" w:after="120" w:line="360" w:lineRule="auto"/>
        <w:ind w:firstLine="708"/>
        <w:jc w:val="both"/>
        <w:rPr>
          <w:spacing w:val="-3"/>
        </w:rPr>
      </w:pPr>
      <w:r>
        <w:rPr>
          <w:spacing w:val="-3"/>
        </w:rPr>
        <w:t>Fuera del Código Civil, la legislación civil especial y las leyes administrativas regulan los siguientes derechos de adquisición preferente:</w:t>
      </w:r>
    </w:p>
    <w:p w14:paraId="064673F8" w14:textId="41A8242B" w:rsidR="00010610" w:rsidRDefault="00010610" w:rsidP="00010610">
      <w:pPr>
        <w:pStyle w:val="Prrafodelista"/>
        <w:numPr>
          <w:ilvl w:val="0"/>
          <w:numId w:val="30"/>
        </w:numPr>
        <w:spacing w:before="120" w:after="120" w:line="360" w:lineRule="auto"/>
        <w:ind w:left="993" w:hanging="284"/>
        <w:jc w:val="both"/>
        <w:rPr>
          <w:spacing w:val="-3"/>
        </w:rPr>
      </w:pPr>
      <w:r w:rsidRPr="00555028">
        <w:rPr>
          <w:spacing w:val="-3"/>
        </w:rPr>
        <w:t>Los atribuidos a los arrendatarios por l</w:t>
      </w:r>
      <w:r w:rsidR="000230C3">
        <w:rPr>
          <w:spacing w:val="-3"/>
        </w:rPr>
        <w:t>o</w:t>
      </w:r>
      <w:r w:rsidRPr="00555028">
        <w:rPr>
          <w:spacing w:val="-3"/>
        </w:rPr>
        <w:t>s artículos 25 de la Ley de Arrendamientos Urbanos de 24 de noviembre de 1994 y 22 de la Ley de Arrendamientos Rústicos de 26 de noviembre de 2003.</w:t>
      </w:r>
    </w:p>
    <w:p w14:paraId="1E63949C" w14:textId="2CF30B9E" w:rsidR="00AB220F" w:rsidRPr="00555028" w:rsidRDefault="00AB220F" w:rsidP="00010610">
      <w:pPr>
        <w:pStyle w:val="Prrafodelista"/>
        <w:numPr>
          <w:ilvl w:val="0"/>
          <w:numId w:val="30"/>
        </w:numPr>
        <w:spacing w:before="120" w:after="120" w:line="360" w:lineRule="auto"/>
        <w:ind w:left="993" w:hanging="284"/>
        <w:jc w:val="both"/>
        <w:rPr>
          <w:spacing w:val="-3"/>
        </w:rPr>
      </w:pPr>
      <w:r>
        <w:rPr>
          <w:spacing w:val="-3"/>
        </w:rPr>
        <w:lastRenderedPageBreak/>
        <w:t>El atribuido a los colindantes por la Ley de Modernización de Exploraciones Agrarias de 4 de julio de 1995 cuando se trate de la venta de una explotación agraria prioritaria de superficie inferior al doble de la unidad mínima de cultivo.</w:t>
      </w:r>
    </w:p>
    <w:p w14:paraId="57DB9B21" w14:textId="0C09B3C4" w:rsidR="00010610" w:rsidRPr="00555028" w:rsidRDefault="00010610" w:rsidP="00010610">
      <w:pPr>
        <w:pStyle w:val="Prrafodelista"/>
        <w:numPr>
          <w:ilvl w:val="0"/>
          <w:numId w:val="30"/>
        </w:numPr>
        <w:spacing w:before="120" w:after="120" w:line="360" w:lineRule="auto"/>
        <w:ind w:left="993" w:hanging="284"/>
        <w:jc w:val="both"/>
        <w:rPr>
          <w:spacing w:val="-3"/>
        </w:rPr>
      </w:pPr>
      <w:r w:rsidRPr="00555028">
        <w:rPr>
          <w:spacing w:val="-3"/>
        </w:rPr>
        <w:t xml:space="preserve">Los atribuidos al Estado por </w:t>
      </w:r>
      <w:r>
        <w:rPr>
          <w:spacing w:val="-3"/>
        </w:rPr>
        <w:t xml:space="preserve">la </w:t>
      </w:r>
      <w:r w:rsidRPr="00555028">
        <w:rPr>
          <w:spacing w:val="-3"/>
        </w:rPr>
        <w:t>Ley de Expropiación Forzosa de 16 de diciembre de 1954</w:t>
      </w:r>
      <w:r>
        <w:rPr>
          <w:spacing w:val="-3"/>
        </w:rPr>
        <w:t xml:space="preserve">, </w:t>
      </w:r>
      <w:r w:rsidRPr="00555028">
        <w:rPr>
          <w:spacing w:val="-3"/>
        </w:rPr>
        <w:t xml:space="preserve">la Ley de Patrimonio Histórico Español de 25 de junio de 1985 sobre bienes de interés cultural, la Ley de Costas de 28 de julio de 1988 sobre yacimientos de áridos, o la Ley de Carreteras de 29 de septiembre de 2015 sobre los bienes colindantes con el </w:t>
      </w:r>
      <w:r>
        <w:rPr>
          <w:spacing w:val="-3"/>
        </w:rPr>
        <w:t>demanio</w:t>
      </w:r>
      <w:r w:rsidRPr="00555028">
        <w:rPr>
          <w:spacing w:val="-3"/>
        </w:rPr>
        <w:t xml:space="preserve"> viario.</w:t>
      </w:r>
    </w:p>
    <w:p w14:paraId="1EDB1702" w14:textId="6B420AEA" w:rsidR="00010610" w:rsidRDefault="00010610" w:rsidP="00010610">
      <w:pPr>
        <w:pStyle w:val="Prrafodelista"/>
        <w:numPr>
          <w:ilvl w:val="0"/>
          <w:numId w:val="30"/>
        </w:numPr>
        <w:spacing w:before="120" w:after="120" w:line="360" w:lineRule="auto"/>
        <w:ind w:left="993" w:hanging="284"/>
        <w:jc w:val="both"/>
        <w:rPr>
          <w:spacing w:val="-3"/>
        </w:rPr>
      </w:pPr>
      <w:r w:rsidRPr="00555028">
        <w:rPr>
          <w:spacing w:val="-3"/>
        </w:rPr>
        <w:t>Los atribuidos a las comunidades autónomas por el artículo 25 de la Ley de Montes de 21 de noviembre de 2003 sobre los montes protectores.</w:t>
      </w:r>
    </w:p>
    <w:p w14:paraId="5FA9B35C" w14:textId="680F7D67" w:rsidR="00010610" w:rsidRPr="00555028" w:rsidRDefault="00010610" w:rsidP="00010610">
      <w:pPr>
        <w:pStyle w:val="Prrafodelista"/>
        <w:numPr>
          <w:ilvl w:val="0"/>
          <w:numId w:val="30"/>
        </w:numPr>
        <w:spacing w:before="120" w:after="120" w:line="360" w:lineRule="auto"/>
        <w:ind w:left="993" w:hanging="284"/>
        <w:jc w:val="both"/>
        <w:rPr>
          <w:spacing w:val="-3"/>
        </w:rPr>
      </w:pPr>
      <w:r>
        <w:rPr>
          <w:spacing w:val="-3"/>
        </w:rPr>
        <w:t>Los previstos por la legislación urbanística.</w:t>
      </w:r>
    </w:p>
    <w:p w14:paraId="2A795D3A" w14:textId="560E6F48" w:rsidR="006D5892" w:rsidRPr="00010610" w:rsidRDefault="006D5892" w:rsidP="00010610">
      <w:pPr>
        <w:spacing w:before="120" w:after="120" w:line="360" w:lineRule="auto"/>
        <w:ind w:firstLine="708"/>
        <w:jc w:val="both"/>
        <w:rPr>
          <w:spacing w:val="-3"/>
        </w:rPr>
      </w:pPr>
    </w:p>
    <w:p w14:paraId="2B5555A4" w14:textId="7EB07A84" w:rsidR="00AB220F" w:rsidRPr="00AB220F" w:rsidRDefault="00AB220F" w:rsidP="00AB220F">
      <w:pPr>
        <w:spacing w:before="120" w:after="120" w:line="360" w:lineRule="auto"/>
        <w:ind w:firstLine="708"/>
        <w:jc w:val="both"/>
        <w:rPr>
          <w:b/>
          <w:bCs/>
          <w:spacing w:val="-3"/>
        </w:rPr>
      </w:pPr>
      <w:r w:rsidRPr="00AB220F">
        <w:rPr>
          <w:b/>
          <w:bCs/>
          <w:spacing w:val="-3"/>
        </w:rPr>
        <w:t>Preferencia entre retractos</w:t>
      </w:r>
      <w:r>
        <w:rPr>
          <w:b/>
          <w:bCs/>
          <w:spacing w:val="-3"/>
        </w:rPr>
        <w:t>.</w:t>
      </w:r>
    </w:p>
    <w:p w14:paraId="7F22EA35" w14:textId="77777777" w:rsidR="00AB220F" w:rsidRDefault="00AB220F" w:rsidP="00AB220F">
      <w:pPr>
        <w:spacing w:before="120" w:after="120" w:line="360" w:lineRule="auto"/>
        <w:ind w:firstLine="708"/>
        <w:jc w:val="both"/>
        <w:rPr>
          <w:spacing w:val="-3"/>
        </w:rPr>
      </w:pPr>
      <w:r>
        <w:rPr>
          <w:spacing w:val="-3"/>
        </w:rPr>
        <w:t>Las reglas de preferencia entre retractos son las siguientes:</w:t>
      </w:r>
    </w:p>
    <w:p w14:paraId="336D64DF" w14:textId="2BB5F91F" w:rsidR="00AB220F" w:rsidRPr="00AB220F" w:rsidRDefault="00AB220F" w:rsidP="00AB220F">
      <w:pPr>
        <w:pStyle w:val="Prrafodelista"/>
        <w:numPr>
          <w:ilvl w:val="0"/>
          <w:numId w:val="31"/>
        </w:numPr>
        <w:spacing w:before="120" w:after="120" w:line="360" w:lineRule="auto"/>
        <w:ind w:left="993" w:hanging="284"/>
        <w:jc w:val="both"/>
        <w:rPr>
          <w:spacing w:val="-3"/>
        </w:rPr>
      </w:pPr>
      <w:r w:rsidRPr="00AB220F">
        <w:rPr>
          <w:spacing w:val="-3"/>
        </w:rPr>
        <w:t>El retracto enfitéutico prevalece sobre el de comuneros, conforme al artículo 1642 del Código Civil.</w:t>
      </w:r>
    </w:p>
    <w:p w14:paraId="06C389DE" w14:textId="01270C15" w:rsidR="00AB220F" w:rsidRPr="00AB220F" w:rsidRDefault="00AB220F" w:rsidP="00AB220F">
      <w:pPr>
        <w:pStyle w:val="Prrafodelista"/>
        <w:numPr>
          <w:ilvl w:val="0"/>
          <w:numId w:val="31"/>
        </w:numPr>
        <w:spacing w:before="120" w:after="120" w:line="360" w:lineRule="auto"/>
        <w:ind w:left="993" w:hanging="284"/>
        <w:jc w:val="both"/>
        <w:rPr>
          <w:spacing w:val="-3"/>
        </w:rPr>
      </w:pPr>
      <w:r w:rsidRPr="00AB220F">
        <w:rPr>
          <w:spacing w:val="-3"/>
        </w:rPr>
        <w:t>El retracto de comuneros excluye al de colindantes conforme al artículo 1524 del Código Civil.</w:t>
      </w:r>
    </w:p>
    <w:p w14:paraId="6778DF4D" w14:textId="7C91EF08" w:rsidR="00AB220F" w:rsidRPr="00AB220F" w:rsidRDefault="00AB220F" w:rsidP="00AB220F">
      <w:pPr>
        <w:pStyle w:val="Prrafodelista"/>
        <w:numPr>
          <w:ilvl w:val="0"/>
          <w:numId w:val="31"/>
        </w:numPr>
        <w:spacing w:before="120" w:after="120" w:line="360" w:lineRule="auto"/>
        <w:ind w:left="993" w:hanging="284"/>
        <w:jc w:val="both"/>
        <w:rPr>
          <w:spacing w:val="-3"/>
        </w:rPr>
      </w:pPr>
      <w:r w:rsidRPr="00AB220F">
        <w:rPr>
          <w:spacing w:val="-3"/>
        </w:rPr>
        <w:t>Los derechos de adquisición regulados en la Ley de Arrendamientos Rústicos serán preferentes con respecto a cualquier otro de adquisición, salvo el retracto de colindantes, que prevalecerá sobre éstos cuando ambas fincas no excedan de una hectárea.</w:t>
      </w:r>
    </w:p>
    <w:p w14:paraId="3A29F6A5" w14:textId="30197769" w:rsidR="00AB220F" w:rsidRPr="00AB220F" w:rsidRDefault="00AB220F" w:rsidP="00AB220F">
      <w:pPr>
        <w:pStyle w:val="Prrafodelista"/>
        <w:numPr>
          <w:ilvl w:val="0"/>
          <w:numId w:val="31"/>
        </w:numPr>
        <w:spacing w:before="120" w:after="120" w:line="360" w:lineRule="auto"/>
        <w:ind w:left="993" w:hanging="284"/>
        <w:jc w:val="both"/>
        <w:rPr>
          <w:spacing w:val="-3"/>
        </w:rPr>
      </w:pPr>
      <w:r w:rsidRPr="00AB220F">
        <w:rPr>
          <w:spacing w:val="-3"/>
        </w:rPr>
        <w:t xml:space="preserve">El derecho de tanteo o retracto </w:t>
      </w:r>
      <w:r w:rsidR="00CB102F">
        <w:rPr>
          <w:spacing w:val="-3"/>
        </w:rPr>
        <w:t xml:space="preserve">del </w:t>
      </w:r>
      <w:r w:rsidRPr="00AB220F">
        <w:rPr>
          <w:spacing w:val="-3"/>
        </w:rPr>
        <w:t>arrendatario de la Ley de Arrendamientos Urbanos tendrá preferencia sobre cualquier otro derecho similar, excepto el retracto reconocido al condueño de la vivienda o local de negocio transmitido o el convencional que figurase inscrito en el Registro de la Propiedad.</w:t>
      </w:r>
    </w:p>
    <w:p w14:paraId="76E7E4BD" w14:textId="2AB991DF" w:rsidR="00AB220F" w:rsidRPr="00AB220F" w:rsidRDefault="00AB220F" w:rsidP="00AB220F">
      <w:pPr>
        <w:pStyle w:val="Prrafodelista"/>
        <w:numPr>
          <w:ilvl w:val="0"/>
          <w:numId w:val="31"/>
        </w:numPr>
        <w:spacing w:before="120" w:after="120" w:line="360" w:lineRule="auto"/>
        <w:ind w:left="993" w:hanging="284"/>
        <w:jc w:val="both"/>
        <w:rPr>
          <w:spacing w:val="-3"/>
        </w:rPr>
      </w:pPr>
      <w:r w:rsidRPr="00AB220F">
        <w:rPr>
          <w:spacing w:val="-3"/>
        </w:rPr>
        <w:t>El retracto de colindantes de la Ley de Modernización de Explotaciones Agrarias</w:t>
      </w:r>
      <w:r>
        <w:rPr>
          <w:spacing w:val="-3"/>
        </w:rPr>
        <w:t xml:space="preserve"> </w:t>
      </w:r>
      <w:r w:rsidRPr="00AB220F">
        <w:rPr>
          <w:spacing w:val="-3"/>
        </w:rPr>
        <w:t>tiene preferencia sobre el del Código Civil.</w:t>
      </w:r>
    </w:p>
    <w:p w14:paraId="47CE11EE" w14:textId="169EDB21" w:rsidR="00AB220F" w:rsidRPr="00AB220F" w:rsidRDefault="00AB220F" w:rsidP="00AB220F">
      <w:pPr>
        <w:spacing w:before="120" w:after="120" w:line="360" w:lineRule="auto"/>
        <w:ind w:firstLine="708"/>
        <w:jc w:val="both"/>
        <w:rPr>
          <w:spacing w:val="-3"/>
        </w:rPr>
      </w:pPr>
    </w:p>
    <w:p w14:paraId="4792B13A" w14:textId="6E779F73" w:rsidR="00AB220F" w:rsidRPr="00AB220F" w:rsidRDefault="00AB220F" w:rsidP="00AB220F">
      <w:pPr>
        <w:spacing w:before="120" w:after="120" w:line="360" w:lineRule="auto"/>
        <w:ind w:firstLine="708"/>
        <w:jc w:val="both"/>
        <w:rPr>
          <w:b/>
          <w:bCs/>
          <w:spacing w:val="-3"/>
        </w:rPr>
      </w:pPr>
      <w:r w:rsidRPr="00AB220F">
        <w:rPr>
          <w:b/>
          <w:bCs/>
          <w:spacing w:val="-3"/>
        </w:rPr>
        <w:t>Preferencia entre retrayentes.</w:t>
      </w:r>
    </w:p>
    <w:p w14:paraId="4B573563" w14:textId="7E0CD1DC" w:rsidR="00AB220F" w:rsidRDefault="00AB220F" w:rsidP="00AB220F">
      <w:pPr>
        <w:spacing w:before="120" w:after="120" w:line="360" w:lineRule="auto"/>
        <w:ind w:firstLine="708"/>
        <w:jc w:val="both"/>
        <w:rPr>
          <w:spacing w:val="-3"/>
        </w:rPr>
      </w:pPr>
      <w:r>
        <w:rPr>
          <w:spacing w:val="-3"/>
        </w:rPr>
        <w:t>Las reglas de preferencia entre retrayentes son las siguientes:</w:t>
      </w:r>
    </w:p>
    <w:p w14:paraId="30143171" w14:textId="52637C3D" w:rsidR="00AB220F" w:rsidRPr="00BE1C4B" w:rsidRDefault="00AB220F" w:rsidP="00BE1C4B">
      <w:pPr>
        <w:pStyle w:val="Prrafodelista"/>
        <w:numPr>
          <w:ilvl w:val="0"/>
          <w:numId w:val="32"/>
        </w:numPr>
        <w:spacing w:before="120" w:after="120" w:line="360" w:lineRule="auto"/>
        <w:ind w:left="993" w:hanging="284"/>
        <w:jc w:val="both"/>
        <w:rPr>
          <w:spacing w:val="-3"/>
        </w:rPr>
      </w:pPr>
      <w:r w:rsidRPr="00BE1C4B">
        <w:rPr>
          <w:spacing w:val="-3"/>
        </w:rPr>
        <w:lastRenderedPageBreak/>
        <w:t>“Cuando dos o más copropietarios quieran usar del retracto, sólo podrán hacerlo a prorrata de la porción que tengan en la cosa común”, conforme al artículo 1522 del Código Civil.</w:t>
      </w:r>
    </w:p>
    <w:p w14:paraId="15EC3232" w14:textId="3DF822DB" w:rsidR="00AB220F" w:rsidRPr="00BE1C4B" w:rsidRDefault="00BE1C4B" w:rsidP="00BE1C4B">
      <w:pPr>
        <w:pStyle w:val="Prrafodelista"/>
        <w:numPr>
          <w:ilvl w:val="0"/>
          <w:numId w:val="32"/>
        </w:numPr>
        <w:spacing w:before="120" w:after="120" w:line="360" w:lineRule="auto"/>
        <w:ind w:left="993" w:hanging="284"/>
        <w:jc w:val="both"/>
        <w:rPr>
          <w:spacing w:val="-3"/>
        </w:rPr>
      </w:pPr>
      <w:r w:rsidRPr="00BE1C4B">
        <w:rPr>
          <w:spacing w:val="-3"/>
        </w:rPr>
        <w:t>“S</w:t>
      </w:r>
      <w:r w:rsidR="00AB220F" w:rsidRPr="00BE1C4B">
        <w:rPr>
          <w:spacing w:val="-3"/>
        </w:rPr>
        <w:t>i dos o más colindantes usan del derecho del retracto al mismo tiempo, será preferido el que de</w:t>
      </w:r>
      <w:r w:rsidRPr="00BE1C4B">
        <w:rPr>
          <w:spacing w:val="-3"/>
        </w:rPr>
        <w:t xml:space="preserve"> </w:t>
      </w:r>
      <w:r w:rsidR="00AB220F" w:rsidRPr="00BE1C4B">
        <w:rPr>
          <w:spacing w:val="-3"/>
        </w:rPr>
        <w:t>ellos sea dueño de la tierra colindante de menor cabida; y si las dos la tuvieren igual, el que primero lo solicite”</w:t>
      </w:r>
      <w:r w:rsidRPr="00BE1C4B">
        <w:rPr>
          <w:spacing w:val="-3"/>
        </w:rPr>
        <w:t>,</w:t>
      </w:r>
      <w:r w:rsidR="00AB220F" w:rsidRPr="00BE1C4B">
        <w:rPr>
          <w:spacing w:val="-3"/>
        </w:rPr>
        <w:t xml:space="preserve"> </w:t>
      </w:r>
      <w:r w:rsidRPr="00BE1C4B">
        <w:rPr>
          <w:spacing w:val="-3"/>
        </w:rPr>
        <w:t>conforme al artículo 1523 del Código Civil.</w:t>
      </w:r>
    </w:p>
    <w:p w14:paraId="214E6263" w14:textId="2EBB2214" w:rsidR="00AB220F" w:rsidRPr="00BE1C4B" w:rsidRDefault="00BE1C4B" w:rsidP="00BE1C4B">
      <w:pPr>
        <w:pStyle w:val="Prrafodelista"/>
        <w:numPr>
          <w:ilvl w:val="0"/>
          <w:numId w:val="32"/>
        </w:numPr>
        <w:spacing w:before="120" w:after="120" w:line="360" w:lineRule="auto"/>
        <w:ind w:left="993" w:hanging="284"/>
        <w:jc w:val="both"/>
        <w:rPr>
          <w:spacing w:val="-3"/>
        </w:rPr>
      </w:pPr>
      <w:r w:rsidRPr="00BE1C4B">
        <w:rPr>
          <w:spacing w:val="-3"/>
        </w:rPr>
        <w:t>Al retracto de c</w:t>
      </w:r>
      <w:r w:rsidR="00AB220F" w:rsidRPr="00BE1C4B">
        <w:rPr>
          <w:spacing w:val="-3"/>
        </w:rPr>
        <w:t>oherederos</w:t>
      </w:r>
      <w:r w:rsidRPr="00BE1C4B">
        <w:rPr>
          <w:spacing w:val="-3"/>
        </w:rPr>
        <w:t xml:space="preserve"> </w:t>
      </w:r>
      <w:r w:rsidR="00AB220F" w:rsidRPr="00BE1C4B">
        <w:rPr>
          <w:spacing w:val="-3"/>
        </w:rPr>
        <w:t xml:space="preserve">se </w:t>
      </w:r>
      <w:r w:rsidRPr="00BE1C4B">
        <w:rPr>
          <w:spacing w:val="-3"/>
        </w:rPr>
        <w:t xml:space="preserve">le </w:t>
      </w:r>
      <w:r w:rsidR="00AB220F" w:rsidRPr="00BE1C4B">
        <w:rPr>
          <w:spacing w:val="-3"/>
        </w:rPr>
        <w:t>aplican las reglas del retracto de comuneros.</w:t>
      </w:r>
    </w:p>
    <w:p w14:paraId="5337D2CC" w14:textId="32489ECB" w:rsidR="00AB220F" w:rsidRPr="00BE1C4B" w:rsidRDefault="00BE1C4B" w:rsidP="00BE1C4B">
      <w:pPr>
        <w:pStyle w:val="Prrafodelista"/>
        <w:numPr>
          <w:ilvl w:val="0"/>
          <w:numId w:val="32"/>
        </w:numPr>
        <w:spacing w:before="120" w:after="120" w:line="360" w:lineRule="auto"/>
        <w:ind w:left="993" w:hanging="284"/>
        <w:jc w:val="both"/>
        <w:rPr>
          <w:spacing w:val="-3"/>
        </w:rPr>
      </w:pPr>
      <w:r w:rsidRPr="00BE1C4B">
        <w:rPr>
          <w:spacing w:val="-3"/>
        </w:rPr>
        <w:t>S</w:t>
      </w:r>
      <w:r w:rsidR="00AB220F" w:rsidRPr="00BE1C4B">
        <w:rPr>
          <w:spacing w:val="-3"/>
        </w:rPr>
        <w:t>i son varios los arrendatarios de partes diferentes de una misma finca</w:t>
      </w:r>
      <w:r w:rsidRPr="00BE1C4B">
        <w:rPr>
          <w:spacing w:val="-3"/>
        </w:rPr>
        <w:t xml:space="preserve"> rústica</w:t>
      </w:r>
      <w:r w:rsidR="00AB220F" w:rsidRPr="00BE1C4B">
        <w:rPr>
          <w:spacing w:val="-3"/>
        </w:rPr>
        <w:t>, el derecho de tanteo y retracto</w:t>
      </w:r>
      <w:r w:rsidRPr="00BE1C4B">
        <w:rPr>
          <w:spacing w:val="-3"/>
        </w:rPr>
        <w:t xml:space="preserve"> </w:t>
      </w:r>
      <w:r w:rsidR="00AB220F" w:rsidRPr="00BE1C4B">
        <w:rPr>
          <w:spacing w:val="-3"/>
        </w:rPr>
        <w:t>podrá ejercitarlo cada uno por la porción que tenga arrendada. Si alguno no quisiera ejercitarlo, podrá hacerlo</w:t>
      </w:r>
      <w:r w:rsidRPr="00BE1C4B">
        <w:rPr>
          <w:spacing w:val="-3"/>
        </w:rPr>
        <w:t xml:space="preserve"> </w:t>
      </w:r>
      <w:r w:rsidR="00AB220F" w:rsidRPr="00BE1C4B">
        <w:rPr>
          <w:spacing w:val="-3"/>
        </w:rPr>
        <w:t>cualquiera de los demás, teniendo preferencia el que sea agricultor joven, y en su defecto, o si son varios, el más</w:t>
      </w:r>
      <w:r w:rsidRPr="00BE1C4B">
        <w:rPr>
          <w:spacing w:val="-3"/>
        </w:rPr>
        <w:t xml:space="preserve"> </w:t>
      </w:r>
      <w:r w:rsidR="00AB220F" w:rsidRPr="00BE1C4B">
        <w:rPr>
          <w:spacing w:val="-3"/>
        </w:rPr>
        <w:t>antiguo.</w:t>
      </w:r>
    </w:p>
    <w:p w14:paraId="248A7BC6" w14:textId="09B28FAE" w:rsidR="00233E43" w:rsidRPr="00BE1C4B" w:rsidRDefault="00AB220F" w:rsidP="00BE1C4B">
      <w:pPr>
        <w:pStyle w:val="Prrafodelista"/>
        <w:numPr>
          <w:ilvl w:val="0"/>
          <w:numId w:val="32"/>
        </w:numPr>
        <w:spacing w:before="120" w:after="120" w:line="360" w:lineRule="auto"/>
        <w:ind w:left="993" w:hanging="284"/>
        <w:jc w:val="both"/>
        <w:rPr>
          <w:spacing w:val="-3"/>
        </w:rPr>
      </w:pPr>
      <w:r w:rsidRPr="00BE1C4B">
        <w:rPr>
          <w:spacing w:val="-3"/>
        </w:rPr>
        <w:t>En la L</w:t>
      </w:r>
      <w:r w:rsidR="00BE1C4B" w:rsidRPr="00BE1C4B">
        <w:rPr>
          <w:spacing w:val="-3"/>
        </w:rPr>
        <w:t xml:space="preserve">ey de </w:t>
      </w:r>
      <w:r w:rsidRPr="00BE1C4B">
        <w:rPr>
          <w:spacing w:val="-3"/>
        </w:rPr>
        <w:t>M</w:t>
      </w:r>
      <w:r w:rsidR="00BE1C4B" w:rsidRPr="00BE1C4B">
        <w:rPr>
          <w:spacing w:val="-3"/>
        </w:rPr>
        <w:t xml:space="preserve">odernización de </w:t>
      </w:r>
      <w:r w:rsidRPr="00BE1C4B">
        <w:rPr>
          <w:spacing w:val="-3"/>
        </w:rPr>
        <w:t>E</w:t>
      </w:r>
      <w:r w:rsidR="00BE1C4B" w:rsidRPr="00BE1C4B">
        <w:rPr>
          <w:spacing w:val="-3"/>
        </w:rPr>
        <w:t xml:space="preserve">xplotación </w:t>
      </w:r>
      <w:r w:rsidRPr="00BE1C4B">
        <w:rPr>
          <w:spacing w:val="-3"/>
        </w:rPr>
        <w:t>A</w:t>
      </w:r>
      <w:r w:rsidR="00BE1C4B" w:rsidRPr="00BE1C4B">
        <w:rPr>
          <w:spacing w:val="-3"/>
        </w:rPr>
        <w:t>grarias</w:t>
      </w:r>
      <w:r w:rsidRPr="00BE1C4B">
        <w:rPr>
          <w:spacing w:val="-3"/>
        </w:rPr>
        <w:t xml:space="preserve"> se establece que será preferido el dueño de la finca que con la adquisición iguale o supere la</w:t>
      </w:r>
      <w:r w:rsidR="00BE1C4B" w:rsidRPr="00BE1C4B">
        <w:rPr>
          <w:spacing w:val="-3"/>
        </w:rPr>
        <w:t xml:space="preserve"> </w:t>
      </w:r>
      <w:r w:rsidRPr="00BE1C4B">
        <w:rPr>
          <w:spacing w:val="-3"/>
        </w:rPr>
        <w:t>extensión de la unidad mínima de cultivo. Si más de un colindante cumple esta condición tendrá preferencia el dueño de</w:t>
      </w:r>
      <w:r w:rsidR="00BE1C4B" w:rsidRPr="00BE1C4B">
        <w:rPr>
          <w:spacing w:val="-3"/>
        </w:rPr>
        <w:t xml:space="preserve"> </w:t>
      </w:r>
      <w:r w:rsidRPr="00BE1C4B">
        <w:rPr>
          <w:spacing w:val="-3"/>
        </w:rPr>
        <w:t>la finca de menor extensión. Cuando ninguna de las fincas colindantes iguale o supere, como consecuencia de la</w:t>
      </w:r>
      <w:r w:rsidR="00BE1C4B" w:rsidRPr="00BE1C4B">
        <w:rPr>
          <w:spacing w:val="-3"/>
        </w:rPr>
        <w:t xml:space="preserve"> </w:t>
      </w:r>
      <w:r w:rsidRPr="00BE1C4B">
        <w:rPr>
          <w:spacing w:val="-3"/>
        </w:rPr>
        <w:t>adquisición, la unidad mínima de cultivo, será preferido el dueño de la finca de mayor extensión.</w:t>
      </w:r>
    </w:p>
    <w:p w14:paraId="359108BB" w14:textId="77777777" w:rsidR="00BE1C4B" w:rsidRDefault="00BE1C4B" w:rsidP="00573E41">
      <w:pPr>
        <w:spacing w:before="120" w:after="120" w:line="360" w:lineRule="auto"/>
        <w:ind w:firstLine="708"/>
        <w:jc w:val="both"/>
        <w:rPr>
          <w:spacing w:val="-3"/>
        </w:rPr>
      </w:pPr>
    </w:p>
    <w:p w14:paraId="763F7455" w14:textId="3B9BD250" w:rsidR="00233E43" w:rsidRDefault="00BE1C4B" w:rsidP="00BE1C4B">
      <w:pPr>
        <w:spacing w:before="120" w:after="120" w:line="360" w:lineRule="auto"/>
        <w:jc w:val="both"/>
        <w:rPr>
          <w:spacing w:val="-3"/>
        </w:rPr>
      </w:pPr>
      <w:r w:rsidRPr="00BE1C4B">
        <w:rPr>
          <w:b/>
          <w:bCs/>
          <w:spacing w:val="-3"/>
        </w:rPr>
        <w:t>REFERENCIA AL DERECHO FORAL O ESPECIAL EN MATERIA DE COMPRAVENTA Y RETRACTO.</w:t>
      </w:r>
    </w:p>
    <w:p w14:paraId="7C3F5CAC" w14:textId="4C22B004" w:rsidR="00BE1C4B" w:rsidRPr="00BE1C4B" w:rsidRDefault="00BE1C4B" w:rsidP="00BE1C4B">
      <w:pPr>
        <w:spacing w:before="120" w:after="120" w:line="360" w:lineRule="auto"/>
        <w:ind w:firstLine="708"/>
        <w:jc w:val="both"/>
        <w:rPr>
          <w:spacing w:val="-3"/>
        </w:rPr>
      </w:pPr>
      <w:r>
        <w:rPr>
          <w:spacing w:val="-3"/>
        </w:rPr>
        <w:t>Las principales especialidades de la Ley de Derecho Civil Vasco de 25 de junio de 2015 son las siguientes:</w:t>
      </w:r>
    </w:p>
    <w:p w14:paraId="2EABE562" w14:textId="1B2AE087" w:rsidR="00BE1C4B" w:rsidRPr="003808D3" w:rsidRDefault="00BE1C4B" w:rsidP="003808D3">
      <w:pPr>
        <w:pStyle w:val="Prrafodelista"/>
        <w:numPr>
          <w:ilvl w:val="0"/>
          <w:numId w:val="33"/>
        </w:numPr>
        <w:spacing w:before="120" w:after="120" w:line="360" w:lineRule="auto"/>
        <w:ind w:left="993" w:hanging="284"/>
        <w:jc w:val="both"/>
        <w:rPr>
          <w:spacing w:val="-3"/>
        </w:rPr>
      </w:pPr>
      <w:r w:rsidRPr="003808D3">
        <w:rPr>
          <w:spacing w:val="-3"/>
        </w:rPr>
        <w:t>Se concede a los parientes tronqueros un derecho de adquisición preferente de bienes troncales que se enajenen a título oneroso a favor de extraños a la troncalidad.</w:t>
      </w:r>
    </w:p>
    <w:p w14:paraId="4C35C433" w14:textId="55F90AFD" w:rsidR="00BE1C4B" w:rsidRPr="003808D3" w:rsidRDefault="00BE1C4B" w:rsidP="003808D3">
      <w:pPr>
        <w:pStyle w:val="Prrafodelista"/>
        <w:numPr>
          <w:ilvl w:val="0"/>
          <w:numId w:val="33"/>
        </w:numPr>
        <w:spacing w:before="120" w:after="120" w:line="360" w:lineRule="auto"/>
        <w:ind w:left="993" w:hanging="284"/>
        <w:jc w:val="both"/>
        <w:rPr>
          <w:spacing w:val="-3"/>
        </w:rPr>
      </w:pPr>
      <w:r w:rsidRPr="003808D3">
        <w:rPr>
          <w:spacing w:val="-3"/>
        </w:rPr>
        <w:t xml:space="preserve">Se regula la saca foral </w:t>
      </w:r>
      <w:r w:rsidR="003808D3" w:rsidRPr="003808D3">
        <w:rPr>
          <w:spacing w:val="-3"/>
        </w:rPr>
        <w:t>respecto de bienes raíces</w:t>
      </w:r>
      <w:r w:rsidRPr="003808D3">
        <w:rPr>
          <w:spacing w:val="-3"/>
        </w:rPr>
        <w:t xml:space="preserve"> enajen</w:t>
      </w:r>
      <w:r w:rsidR="003808D3" w:rsidRPr="003808D3">
        <w:rPr>
          <w:spacing w:val="-3"/>
        </w:rPr>
        <w:t>ados</w:t>
      </w:r>
      <w:r w:rsidRPr="003808D3">
        <w:rPr>
          <w:spacing w:val="-3"/>
        </w:rPr>
        <w:t xml:space="preserve"> sin previo llamamiento, </w:t>
      </w:r>
      <w:r w:rsidR="003808D3" w:rsidRPr="003808D3">
        <w:rPr>
          <w:spacing w:val="-3"/>
        </w:rPr>
        <w:t xml:space="preserve">en cuyo caso los parientes tronqueros podrán solicitar </w:t>
      </w:r>
      <w:r w:rsidRPr="003808D3">
        <w:rPr>
          <w:spacing w:val="-3"/>
        </w:rPr>
        <w:t>la anulación de la enajenación</w:t>
      </w:r>
      <w:r w:rsidR="003808D3" w:rsidRPr="003808D3">
        <w:rPr>
          <w:spacing w:val="-3"/>
        </w:rPr>
        <w:t xml:space="preserve"> y la</w:t>
      </w:r>
      <w:r w:rsidRPr="003808D3">
        <w:rPr>
          <w:spacing w:val="-3"/>
        </w:rPr>
        <w:t xml:space="preserve"> adjudi</w:t>
      </w:r>
      <w:r w:rsidR="003808D3" w:rsidRPr="003808D3">
        <w:rPr>
          <w:spacing w:val="-3"/>
        </w:rPr>
        <w:t>cación de</w:t>
      </w:r>
      <w:r w:rsidRPr="003808D3">
        <w:rPr>
          <w:spacing w:val="-3"/>
        </w:rPr>
        <w:t xml:space="preserve"> la finca por su justa valoración.</w:t>
      </w:r>
    </w:p>
    <w:p w14:paraId="5190A366" w14:textId="714EA8B6" w:rsidR="00BE1C4B" w:rsidRPr="00BE1C4B" w:rsidRDefault="003808D3" w:rsidP="00BE1C4B">
      <w:pPr>
        <w:spacing w:before="120" w:after="120" w:line="360" w:lineRule="auto"/>
        <w:ind w:firstLine="708"/>
        <w:jc w:val="both"/>
        <w:rPr>
          <w:spacing w:val="-3"/>
        </w:rPr>
      </w:pPr>
      <w:r>
        <w:rPr>
          <w:spacing w:val="-3"/>
        </w:rPr>
        <w:t>Las principales especialidades del Código Civil de Cataluña son las siguientes:</w:t>
      </w:r>
    </w:p>
    <w:p w14:paraId="3E7CD569" w14:textId="2F62D067" w:rsidR="00BE1C4B" w:rsidRPr="003808D3" w:rsidRDefault="003808D3" w:rsidP="003808D3">
      <w:pPr>
        <w:pStyle w:val="Prrafodelista"/>
        <w:numPr>
          <w:ilvl w:val="0"/>
          <w:numId w:val="34"/>
        </w:numPr>
        <w:spacing w:before="120" w:after="120" w:line="360" w:lineRule="auto"/>
        <w:ind w:left="993" w:hanging="284"/>
        <w:jc w:val="both"/>
        <w:rPr>
          <w:spacing w:val="-3"/>
        </w:rPr>
      </w:pPr>
      <w:r w:rsidRPr="003808D3">
        <w:rPr>
          <w:spacing w:val="-3"/>
        </w:rPr>
        <w:lastRenderedPageBreak/>
        <w:t>La fadiga, que son derechos de tanteo y retracto atribuidos tanto a censatario como a censualista.</w:t>
      </w:r>
    </w:p>
    <w:p w14:paraId="53F495E1" w14:textId="70D7EA32" w:rsidR="00BE1C4B" w:rsidRPr="003808D3" w:rsidRDefault="003808D3" w:rsidP="003808D3">
      <w:pPr>
        <w:pStyle w:val="Prrafodelista"/>
        <w:numPr>
          <w:ilvl w:val="0"/>
          <w:numId w:val="34"/>
        </w:numPr>
        <w:spacing w:before="120" w:after="120" w:line="360" w:lineRule="auto"/>
        <w:ind w:left="993" w:hanging="284"/>
        <w:jc w:val="both"/>
        <w:rPr>
          <w:spacing w:val="-3"/>
        </w:rPr>
      </w:pPr>
      <w:r w:rsidRPr="003808D3">
        <w:rPr>
          <w:spacing w:val="-3"/>
        </w:rPr>
        <w:t>El nudo propietario tiene derecho de adquisición preferente en caso de enajenación por el usufructuario, usuario o habitacionista de su derecho.</w:t>
      </w:r>
    </w:p>
    <w:p w14:paraId="7C1EDF8A" w14:textId="68DB5549" w:rsidR="00BE1C4B" w:rsidRPr="003808D3" w:rsidRDefault="003808D3" w:rsidP="003808D3">
      <w:pPr>
        <w:pStyle w:val="Prrafodelista"/>
        <w:numPr>
          <w:ilvl w:val="0"/>
          <w:numId w:val="34"/>
        </w:numPr>
        <w:spacing w:before="120" w:after="120" w:line="360" w:lineRule="auto"/>
        <w:ind w:left="993" w:hanging="284"/>
        <w:jc w:val="both"/>
        <w:rPr>
          <w:spacing w:val="-3"/>
        </w:rPr>
      </w:pPr>
      <w:r w:rsidRPr="003808D3">
        <w:rPr>
          <w:spacing w:val="-3"/>
        </w:rPr>
        <w:t xml:space="preserve">Para el Valle de Arán se regula la tornería, que es un </w:t>
      </w:r>
      <w:r w:rsidR="00BE1C4B" w:rsidRPr="003808D3">
        <w:rPr>
          <w:spacing w:val="-3"/>
        </w:rPr>
        <w:t xml:space="preserve">derecho de adquisición preferente a favor de los parientes hasta el </w:t>
      </w:r>
      <w:r w:rsidRPr="003808D3">
        <w:rPr>
          <w:spacing w:val="-3"/>
        </w:rPr>
        <w:t>cuarto</w:t>
      </w:r>
      <w:r w:rsidR="00BE1C4B" w:rsidRPr="003808D3">
        <w:rPr>
          <w:spacing w:val="-3"/>
        </w:rPr>
        <w:t xml:space="preserve"> grado</w:t>
      </w:r>
      <w:r w:rsidRPr="003808D3">
        <w:rPr>
          <w:spacing w:val="-3"/>
        </w:rPr>
        <w:t xml:space="preserve"> </w:t>
      </w:r>
      <w:r w:rsidR="00BE1C4B" w:rsidRPr="003808D3">
        <w:rPr>
          <w:spacing w:val="-3"/>
        </w:rPr>
        <w:t xml:space="preserve">para el caso de enajenarse a título oneroso a un extraño una finca </w:t>
      </w:r>
      <w:r w:rsidRPr="003808D3">
        <w:rPr>
          <w:spacing w:val="-3"/>
        </w:rPr>
        <w:t xml:space="preserve">perteneciente a consanguíneos durante </w:t>
      </w:r>
      <w:r w:rsidR="00BE1C4B" w:rsidRPr="003808D3">
        <w:rPr>
          <w:spacing w:val="-3"/>
        </w:rPr>
        <w:t>dos o más generaciones</w:t>
      </w:r>
      <w:r w:rsidRPr="003808D3">
        <w:rPr>
          <w:spacing w:val="-3"/>
        </w:rPr>
        <w:t>.</w:t>
      </w:r>
    </w:p>
    <w:p w14:paraId="13A5BD9D" w14:textId="72446A20" w:rsidR="003808D3" w:rsidRPr="003808D3" w:rsidRDefault="003808D3" w:rsidP="003808D3">
      <w:pPr>
        <w:pStyle w:val="Prrafodelista"/>
        <w:numPr>
          <w:ilvl w:val="0"/>
          <w:numId w:val="34"/>
        </w:numPr>
        <w:spacing w:before="120" w:after="120" w:line="360" w:lineRule="auto"/>
        <w:ind w:left="993" w:hanging="284"/>
        <w:jc w:val="both"/>
        <w:rPr>
          <w:spacing w:val="-3"/>
        </w:rPr>
      </w:pPr>
      <w:r w:rsidRPr="003808D3">
        <w:rPr>
          <w:spacing w:val="-3"/>
        </w:rPr>
        <w:t>Se regula la venta a carta de gracia o con pacto de retro.</w:t>
      </w:r>
    </w:p>
    <w:p w14:paraId="52EF0348" w14:textId="0A420A03" w:rsidR="00BE1C4B" w:rsidRPr="003808D3" w:rsidRDefault="003808D3" w:rsidP="003808D3">
      <w:pPr>
        <w:pStyle w:val="Prrafodelista"/>
        <w:numPr>
          <w:ilvl w:val="0"/>
          <w:numId w:val="34"/>
        </w:numPr>
        <w:spacing w:before="120" w:after="120" w:line="360" w:lineRule="auto"/>
        <w:ind w:left="993" w:hanging="284"/>
        <w:jc w:val="both"/>
        <w:rPr>
          <w:spacing w:val="-3"/>
        </w:rPr>
      </w:pPr>
      <w:r w:rsidRPr="003808D3">
        <w:rPr>
          <w:spacing w:val="-3"/>
        </w:rPr>
        <w:t>Se regula como modalidad especial de la permuta la c</w:t>
      </w:r>
      <w:r w:rsidR="00BE1C4B" w:rsidRPr="003808D3">
        <w:rPr>
          <w:spacing w:val="-3"/>
        </w:rPr>
        <w:t>esión de finca o de aprovechamiento urbanístico a cambio de construcción futura</w:t>
      </w:r>
      <w:r w:rsidRPr="003808D3">
        <w:rPr>
          <w:spacing w:val="-3"/>
        </w:rPr>
        <w:t>.</w:t>
      </w:r>
    </w:p>
    <w:p w14:paraId="7CFDD8F3" w14:textId="77777777" w:rsidR="008A317D" w:rsidRDefault="008A317D" w:rsidP="00BE1C4B">
      <w:pPr>
        <w:spacing w:before="120" w:after="120" w:line="360" w:lineRule="auto"/>
        <w:ind w:firstLine="708"/>
        <w:jc w:val="both"/>
        <w:rPr>
          <w:spacing w:val="-3"/>
        </w:rPr>
      </w:pPr>
      <w:r>
        <w:rPr>
          <w:spacing w:val="-3"/>
        </w:rPr>
        <w:t>Las principales especialidades de la Ley de Derecho Civil de Galicia de 14 de junio de 2006 son las siguientes:</w:t>
      </w:r>
    </w:p>
    <w:p w14:paraId="255F33C5" w14:textId="6D1A7A05" w:rsidR="00BE1C4B" w:rsidRPr="008A317D" w:rsidRDefault="008A317D" w:rsidP="008A317D">
      <w:pPr>
        <w:pStyle w:val="Prrafodelista"/>
        <w:numPr>
          <w:ilvl w:val="0"/>
          <w:numId w:val="35"/>
        </w:numPr>
        <w:spacing w:before="120" w:after="120" w:line="360" w:lineRule="auto"/>
        <w:ind w:left="993" w:hanging="284"/>
        <w:jc w:val="both"/>
        <w:rPr>
          <w:spacing w:val="-3"/>
        </w:rPr>
      </w:pPr>
      <w:r w:rsidRPr="008A317D">
        <w:rPr>
          <w:spacing w:val="-3"/>
        </w:rPr>
        <w:t>E</w:t>
      </w:r>
      <w:r w:rsidR="00BE1C4B" w:rsidRPr="008A317D">
        <w:rPr>
          <w:spacing w:val="-3"/>
        </w:rPr>
        <w:t xml:space="preserve">l retracto entre los partícipes en los </w:t>
      </w:r>
      <w:r w:rsidR="00BE1C4B" w:rsidRPr="008A317D">
        <w:rPr>
          <w:i/>
          <w:iCs/>
          <w:spacing w:val="-3"/>
        </w:rPr>
        <w:t>muiños de herdeiros</w:t>
      </w:r>
      <w:r w:rsidRPr="008A317D">
        <w:rPr>
          <w:spacing w:val="-3"/>
        </w:rPr>
        <w:t xml:space="preserve"> en caso de transmisión a un extraño de su derecho.</w:t>
      </w:r>
    </w:p>
    <w:p w14:paraId="1148B2C0" w14:textId="7ED702EA" w:rsidR="00BE1C4B" w:rsidRPr="008A317D" w:rsidRDefault="008A317D" w:rsidP="008A317D">
      <w:pPr>
        <w:pStyle w:val="Prrafodelista"/>
        <w:numPr>
          <w:ilvl w:val="0"/>
          <w:numId w:val="35"/>
        </w:numPr>
        <w:spacing w:before="120" w:after="120" w:line="360" w:lineRule="auto"/>
        <w:ind w:left="993" w:hanging="284"/>
        <w:jc w:val="both"/>
        <w:rPr>
          <w:spacing w:val="-3"/>
        </w:rPr>
      </w:pPr>
      <w:r w:rsidRPr="008A317D">
        <w:rPr>
          <w:spacing w:val="-3"/>
        </w:rPr>
        <w:t xml:space="preserve">En caso de ejecución de </w:t>
      </w:r>
      <w:r w:rsidR="00BE1C4B" w:rsidRPr="008A317D">
        <w:rPr>
          <w:spacing w:val="-3"/>
        </w:rPr>
        <w:t xml:space="preserve">bienes de naturaleza agraria, el deudor ejecutado que tuviese la condición de profesional de la agricultura </w:t>
      </w:r>
      <w:r w:rsidRPr="008A317D">
        <w:rPr>
          <w:spacing w:val="-3"/>
        </w:rPr>
        <w:t>puede ejercitar el retracto de graciosa y recuperar los bienes ejecutados</w:t>
      </w:r>
      <w:r w:rsidR="00BE1C4B" w:rsidRPr="008A317D">
        <w:rPr>
          <w:spacing w:val="-3"/>
        </w:rPr>
        <w:t xml:space="preserve"> mediante el pago del precio y gastos de </w:t>
      </w:r>
      <w:r w:rsidRPr="008A317D">
        <w:rPr>
          <w:spacing w:val="-3"/>
        </w:rPr>
        <w:t>ejecución</w:t>
      </w:r>
      <w:r w:rsidR="00BE1C4B" w:rsidRPr="008A317D">
        <w:rPr>
          <w:spacing w:val="-3"/>
        </w:rPr>
        <w:t>.</w:t>
      </w:r>
    </w:p>
    <w:p w14:paraId="7DD483A7" w14:textId="7567E2E9" w:rsidR="00233E43" w:rsidRPr="008A317D" w:rsidRDefault="008A317D" w:rsidP="008A317D">
      <w:pPr>
        <w:pStyle w:val="Prrafodelista"/>
        <w:numPr>
          <w:ilvl w:val="0"/>
          <w:numId w:val="35"/>
        </w:numPr>
        <w:spacing w:before="120" w:after="120" w:line="360" w:lineRule="auto"/>
        <w:ind w:left="993" w:hanging="284"/>
        <w:jc w:val="both"/>
        <w:rPr>
          <w:spacing w:val="-3"/>
        </w:rPr>
      </w:pPr>
      <w:r w:rsidRPr="008A317D">
        <w:rPr>
          <w:spacing w:val="-3"/>
        </w:rPr>
        <w:t>Se regula el r</w:t>
      </w:r>
      <w:r w:rsidR="00BE1C4B" w:rsidRPr="008A317D">
        <w:rPr>
          <w:spacing w:val="-3"/>
        </w:rPr>
        <w:t xml:space="preserve">etracto arrendaticio rústico </w:t>
      </w:r>
      <w:r w:rsidRPr="008A317D">
        <w:rPr>
          <w:spacing w:val="-3"/>
        </w:rPr>
        <w:t xml:space="preserve">y el de </w:t>
      </w:r>
      <w:r w:rsidR="00BE1C4B" w:rsidRPr="008A317D">
        <w:rPr>
          <w:spacing w:val="-3"/>
        </w:rPr>
        <w:t>consocios en la compañía familiar gallega</w:t>
      </w:r>
      <w:r w:rsidRPr="008A317D">
        <w:rPr>
          <w:spacing w:val="-3"/>
        </w:rPr>
        <w:t>.</w:t>
      </w:r>
    </w:p>
    <w:p w14:paraId="430A8DC5" w14:textId="2ED60834" w:rsidR="008A317D" w:rsidRDefault="008A317D" w:rsidP="00BE1C4B">
      <w:pPr>
        <w:spacing w:before="120" w:after="120" w:line="360" w:lineRule="auto"/>
        <w:ind w:firstLine="708"/>
        <w:jc w:val="both"/>
        <w:rPr>
          <w:spacing w:val="-3"/>
        </w:rPr>
      </w:pPr>
      <w:r>
        <w:rPr>
          <w:spacing w:val="-3"/>
        </w:rPr>
        <w:t>Las principales especialidades de la Ley de Derecho Civil Foral de Navarra de 1 de marzo de 1973 son las siguientes:</w:t>
      </w:r>
    </w:p>
    <w:p w14:paraId="07520869" w14:textId="56B6F9EF" w:rsidR="001136E1" w:rsidRPr="001136E1" w:rsidRDefault="008A317D" w:rsidP="001136E1">
      <w:pPr>
        <w:pStyle w:val="Prrafodelista"/>
        <w:numPr>
          <w:ilvl w:val="0"/>
          <w:numId w:val="36"/>
        </w:numPr>
        <w:spacing w:before="120" w:after="120" w:line="360" w:lineRule="auto"/>
        <w:ind w:left="993" w:hanging="284"/>
        <w:jc w:val="both"/>
        <w:rPr>
          <w:spacing w:val="-3"/>
        </w:rPr>
      </w:pPr>
      <w:r w:rsidRPr="001136E1">
        <w:rPr>
          <w:spacing w:val="-3"/>
        </w:rPr>
        <w:t xml:space="preserve">Se </w:t>
      </w:r>
      <w:r w:rsidR="001136E1" w:rsidRPr="001136E1">
        <w:rPr>
          <w:spacing w:val="-3"/>
        </w:rPr>
        <w:t>concede un derecho de</w:t>
      </w:r>
      <w:r w:rsidRPr="001136E1">
        <w:rPr>
          <w:spacing w:val="-3"/>
        </w:rPr>
        <w:t xml:space="preserve"> retracto </w:t>
      </w:r>
      <w:r w:rsidR="001136E1" w:rsidRPr="001136E1">
        <w:rPr>
          <w:spacing w:val="-3"/>
        </w:rPr>
        <w:t xml:space="preserve">a </w:t>
      </w:r>
      <w:r w:rsidRPr="001136E1">
        <w:rPr>
          <w:spacing w:val="-3"/>
        </w:rPr>
        <w:t>los copartícipes de comunidades de aprovechamiento de pastos, aguas</w:t>
      </w:r>
      <w:r w:rsidR="001136E1" w:rsidRPr="001136E1">
        <w:rPr>
          <w:spacing w:val="-3"/>
        </w:rPr>
        <w:t xml:space="preserve"> y</w:t>
      </w:r>
      <w:r w:rsidRPr="001136E1">
        <w:rPr>
          <w:spacing w:val="-3"/>
        </w:rPr>
        <w:t xml:space="preserve"> leñas,</w:t>
      </w:r>
      <w:r w:rsidR="001136E1" w:rsidRPr="001136E1">
        <w:rPr>
          <w:spacing w:val="-3"/>
        </w:rPr>
        <w:t xml:space="preserve"> para el caso de enajenación de su derecho a un extraño.</w:t>
      </w:r>
    </w:p>
    <w:p w14:paraId="7282D49B" w14:textId="29803200" w:rsidR="001136E1" w:rsidRPr="001136E1" w:rsidRDefault="001136E1" w:rsidP="001136E1">
      <w:pPr>
        <w:pStyle w:val="Prrafodelista"/>
        <w:numPr>
          <w:ilvl w:val="0"/>
          <w:numId w:val="36"/>
        </w:numPr>
        <w:spacing w:before="120" w:after="120" w:line="360" w:lineRule="auto"/>
        <w:ind w:left="993" w:hanging="284"/>
        <w:jc w:val="both"/>
        <w:rPr>
          <w:spacing w:val="-3"/>
        </w:rPr>
      </w:pPr>
      <w:r w:rsidRPr="001136E1">
        <w:rPr>
          <w:spacing w:val="-3"/>
        </w:rPr>
        <w:t xml:space="preserve">Se concede a los municipios con </w:t>
      </w:r>
      <w:r w:rsidR="008A317D" w:rsidRPr="001136E1">
        <w:rPr>
          <w:spacing w:val="-3"/>
        </w:rPr>
        <w:t>vecindad forana</w:t>
      </w:r>
      <w:r w:rsidRPr="001136E1">
        <w:rPr>
          <w:spacing w:val="-3"/>
        </w:rPr>
        <w:t xml:space="preserve"> un derecho de retracto en favor de la comunidad de vecinos en caso de enajenación de su derecho por un vecino.</w:t>
      </w:r>
    </w:p>
    <w:p w14:paraId="4C979E7A" w14:textId="5FC631DD" w:rsidR="008A317D" w:rsidRPr="001136E1" w:rsidRDefault="001136E1" w:rsidP="001136E1">
      <w:pPr>
        <w:pStyle w:val="Prrafodelista"/>
        <w:numPr>
          <w:ilvl w:val="0"/>
          <w:numId w:val="36"/>
        </w:numPr>
        <w:spacing w:before="120" w:after="120" w:line="360" w:lineRule="auto"/>
        <w:ind w:left="993" w:hanging="284"/>
        <w:jc w:val="both"/>
        <w:rPr>
          <w:spacing w:val="-3"/>
        </w:rPr>
      </w:pPr>
      <w:r w:rsidRPr="001136E1">
        <w:rPr>
          <w:spacing w:val="-3"/>
        </w:rPr>
        <w:t>Se regula un retracto</w:t>
      </w:r>
      <w:r w:rsidR="00CB102F">
        <w:rPr>
          <w:spacing w:val="-3"/>
        </w:rPr>
        <w:t xml:space="preserve"> </w:t>
      </w:r>
      <w:r w:rsidR="00CB102F" w:rsidRPr="00BE1C4B">
        <w:rPr>
          <w:spacing w:val="-3"/>
        </w:rPr>
        <w:t>a favor de los parientes</w:t>
      </w:r>
      <w:r w:rsidR="00CB102F">
        <w:rPr>
          <w:spacing w:val="-3"/>
        </w:rPr>
        <w:t xml:space="preserve"> </w:t>
      </w:r>
      <w:r w:rsidR="00CB102F" w:rsidRPr="00BE1C4B">
        <w:rPr>
          <w:spacing w:val="-3"/>
        </w:rPr>
        <w:t>colaterales hasta el cuarto grado</w:t>
      </w:r>
      <w:r w:rsidR="00CB102F">
        <w:rPr>
          <w:spacing w:val="-3"/>
        </w:rPr>
        <w:t xml:space="preserve"> en caso de</w:t>
      </w:r>
      <w:r w:rsidR="00CB102F" w:rsidRPr="00BE1C4B">
        <w:rPr>
          <w:spacing w:val="-3"/>
        </w:rPr>
        <w:t xml:space="preserve"> transmisi</w:t>
      </w:r>
      <w:r w:rsidR="00CB102F">
        <w:rPr>
          <w:spacing w:val="-3"/>
        </w:rPr>
        <w:t>ón</w:t>
      </w:r>
      <w:r w:rsidR="00CB102F" w:rsidRPr="00BE1C4B">
        <w:rPr>
          <w:spacing w:val="-3"/>
        </w:rPr>
        <w:t xml:space="preserve"> onerosa a un extraño </w:t>
      </w:r>
      <w:r w:rsidR="00CB102F">
        <w:rPr>
          <w:spacing w:val="-3"/>
        </w:rPr>
        <w:t xml:space="preserve">de </w:t>
      </w:r>
      <w:r w:rsidR="00CB102F" w:rsidRPr="00BE1C4B">
        <w:rPr>
          <w:spacing w:val="-3"/>
        </w:rPr>
        <w:t>inmuebles que han pertenecido a la familia</w:t>
      </w:r>
      <w:r w:rsidR="00CB102F">
        <w:rPr>
          <w:spacing w:val="-3"/>
        </w:rPr>
        <w:t xml:space="preserve"> </w:t>
      </w:r>
      <w:r w:rsidR="00CB102F" w:rsidRPr="00BE1C4B">
        <w:rPr>
          <w:spacing w:val="-3"/>
        </w:rPr>
        <w:t>durante dos generaciones</w:t>
      </w:r>
      <w:r w:rsidRPr="001136E1">
        <w:rPr>
          <w:spacing w:val="-3"/>
        </w:rPr>
        <w:t>.</w:t>
      </w:r>
    </w:p>
    <w:p w14:paraId="06A94CD4" w14:textId="5242B465" w:rsidR="008A317D" w:rsidRPr="001136E1" w:rsidRDefault="001136E1" w:rsidP="001136E1">
      <w:pPr>
        <w:pStyle w:val="Prrafodelista"/>
        <w:numPr>
          <w:ilvl w:val="0"/>
          <w:numId w:val="36"/>
        </w:numPr>
        <w:spacing w:before="120" w:after="120" w:line="360" w:lineRule="auto"/>
        <w:ind w:left="993" w:hanging="284"/>
        <w:jc w:val="both"/>
        <w:rPr>
          <w:spacing w:val="-3"/>
        </w:rPr>
      </w:pPr>
      <w:r w:rsidRPr="001136E1">
        <w:rPr>
          <w:spacing w:val="-3"/>
        </w:rPr>
        <w:t>E</w:t>
      </w:r>
      <w:r w:rsidR="008A317D" w:rsidRPr="001136E1">
        <w:rPr>
          <w:spacing w:val="-3"/>
        </w:rPr>
        <w:t>n materia de compraventa</w:t>
      </w:r>
      <w:r w:rsidRPr="001136E1">
        <w:rPr>
          <w:spacing w:val="-3"/>
        </w:rPr>
        <w:t xml:space="preserve">, se regula la doble venta y la compraventa a carta de gracia o con </w:t>
      </w:r>
      <w:r w:rsidR="008A317D" w:rsidRPr="001136E1">
        <w:rPr>
          <w:spacing w:val="-3"/>
        </w:rPr>
        <w:t>pacto de retro</w:t>
      </w:r>
      <w:r w:rsidRPr="001136E1">
        <w:rPr>
          <w:spacing w:val="-3"/>
        </w:rPr>
        <w:t>.</w:t>
      </w:r>
    </w:p>
    <w:p w14:paraId="2CA89919" w14:textId="077F8B2A" w:rsidR="008A317D" w:rsidRDefault="008A317D" w:rsidP="00BE1C4B">
      <w:pPr>
        <w:spacing w:before="120" w:after="120" w:line="360" w:lineRule="auto"/>
        <w:ind w:firstLine="708"/>
        <w:jc w:val="both"/>
        <w:rPr>
          <w:spacing w:val="-3"/>
        </w:rPr>
      </w:pPr>
      <w:r w:rsidRPr="008A317D">
        <w:rPr>
          <w:spacing w:val="-3"/>
        </w:rPr>
        <w:lastRenderedPageBreak/>
        <w:t>El texto refundido de la Compilación de Derecho Civil de Baleares de 6 de septiembre de 1990 regula un derecho de retracto sobre la legítima.</w:t>
      </w:r>
    </w:p>
    <w:p w14:paraId="6D61D675" w14:textId="7FB3B80C" w:rsidR="00BE1C4B" w:rsidRPr="00BE1C4B" w:rsidRDefault="008A317D" w:rsidP="00BE1C4B">
      <w:pPr>
        <w:spacing w:before="120" w:after="120" w:line="360" w:lineRule="auto"/>
        <w:ind w:firstLine="708"/>
        <w:jc w:val="both"/>
        <w:rPr>
          <w:spacing w:val="-3"/>
        </w:rPr>
      </w:pPr>
      <w:r>
        <w:rPr>
          <w:spacing w:val="-3"/>
        </w:rPr>
        <w:t>El texto refundido del Código de Derecho Foral de Aragón de 22 de marzo de 2011 regula el d</w:t>
      </w:r>
      <w:r w:rsidR="00BE1C4B" w:rsidRPr="00BE1C4B">
        <w:rPr>
          <w:spacing w:val="-3"/>
        </w:rPr>
        <w:t>erecho de abalorio o de la saca</w:t>
      </w:r>
      <w:r>
        <w:rPr>
          <w:spacing w:val="-3"/>
        </w:rPr>
        <w:t>, que son d</w:t>
      </w:r>
      <w:r w:rsidR="00BE1C4B" w:rsidRPr="00BE1C4B">
        <w:rPr>
          <w:spacing w:val="-3"/>
        </w:rPr>
        <w:t>erechos de tanteo y retracto a favor de los parientes</w:t>
      </w:r>
      <w:r>
        <w:rPr>
          <w:spacing w:val="-3"/>
        </w:rPr>
        <w:t xml:space="preserve"> </w:t>
      </w:r>
      <w:r w:rsidR="00BE1C4B" w:rsidRPr="00BE1C4B">
        <w:rPr>
          <w:spacing w:val="-3"/>
        </w:rPr>
        <w:t>colaterales hasta el cuarto grado</w:t>
      </w:r>
      <w:r>
        <w:rPr>
          <w:spacing w:val="-3"/>
        </w:rPr>
        <w:t xml:space="preserve"> en caso de</w:t>
      </w:r>
      <w:r w:rsidR="00BE1C4B" w:rsidRPr="00BE1C4B">
        <w:rPr>
          <w:spacing w:val="-3"/>
        </w:rPr>
        <w:t xml:space="preserve"> transmisi</w:t>
      </w:r>
      <w:r>
        <w:rPr>
          <w:spacing w:val="-3"/>
        </w:rPr>
        <w:t>ón</w:t>
      </w:r>
      <w:r w:rsidR="00BE1C4B" w:rsidRPr="00BE1C4B">
        <w:rPr>
          <w:spacing w:val="-3"/>
        </w:rPr>
        <w:t xml:space="preserve"> onerosa a un extraño </w:t>
      </w:r>
      <w:r>
        <w:rPr>
          <w:spacing w:val="-3"/>
        </w:rPr>
        <w:t xml:space="preserve">de </w:t>
      </w:r>
      <w:r w:rsidR="00BE1C4B" w:rsidRPr="00BE1C4B">
        <w:rPr>
          <w:spacing w:val="-3"/>
        </w:rPr>
        <w:t>inmuebles que han pertenecido a la familia</w:t>
      </w:r>
      <w:r>
        <w:rPr>
          <w:spacing w:val="-3"/>
        </w:rPr>
        <w:t xml:space="preserve"> </w:t>
      </w:r>
      <w:r w:rsidR="00BE1C4B" w:rsidRPr="00BE1C4B">
        <w:rPr>
          <w:spacing w:val="-3"/>
        </w:rPr>
        <w:t>durante dos generaciones.</w:t>
      </w:r>
    </w:p>
    <w:p w14:paraId="57CAC56D" w14:textId="1EDAD818" w:rsidR="00233E43" w:rsidRDefault="00233E43" w:rsidP="00573E41">
      <w:pPr>
        <w:spacing w:before="120" w:after="120" w:line="360" w:lineRule="auto"/>
        <w:ind w:firstLine="708"/>
        <w:jc w:val="both"/>
        <w:rPr>
          <w:spacing w:val="-3"/>
        </w:rPr>
      </w:pPr>
    </w:p>
    <w:p w14:paraId="4CA0DCB2" w14:textId="523F798C" w:rsidR="00BE1C4B" w:rsidRDefault="00BE1C4B" w:rsidP="00573E41">
      <w:pPr>
        <w:spacing w:before="120" w:after="120" w:line="360" w:lineRule="auto"/>
        <w:ind w:firstLine="708"/>
        <w:jc w:val="both"/>
        <w:rPr>
          <w:spacing w:val="-3"/>
        </w:rPr>
      </w:pPr>
    </w:p>
    <w:p w14:paraId="6826C460" w14:textId="324892E2" w:rsidR="00BE1C4B" w:rsidRDefault="00BE1C4B" w:rsidP="00573E41">
      <w:pPr>
        <w:spacing w:before="120" w:after="120" w:line="360" w:lineRule="auto"/>
        <w:ind w:firstLine="708"/>
        <w:jc w:val="both"/>
        <w:rPr>
          <w:spacing w:val="-3"/>
        </w:rPr>
      </w:pPr>
    </w:p>
    <w:p w14:paraId="2537B32F" w14:textId="64E1C5B3" w:rsidR="00BE1C4B" w:rsidRDefault="00BE1C4B" w:rsidP="00573E41">
      <w:pPr>
        <w:spacing w:before="120" w:after="120" w:line="360" w:lineRule="auto"/>
        <w:ind w:firstLine="708"/>
        <w:jc w:val="both"/>
        <w:rPr>
          <w:spacing w:val="-3"/>
        </w:rPr>
      </w:pPr>
    </w:p>
    <w:p w14:paraId="446A43A3" w14:textId="5C06D2DB" w:rsidR="00BE1C4B" w:rsidRDefault="00BE1C4B" w:rsidP="00573E41">
      <w:pPr>
        <w:spacing w:before="120" w:after="120" w:line="360" w:lineRule="auto"/>
        <w:ind w:firstLine="708"/>
        <w:jc w:val="both"/>
        <w:rPr>
          <w:spacing w:val="-3"/>
        </w:rPr>
      </w:pPr>
    </w:p>
    <w:p w14:paraId="0CD401FD" w14:textId="3C5D0600" w:rsidR="00CB102F" w:rsidRDefault="00CB102F" w:rsidP="00573E41">
      <w:pPr>
        <w:spacing w:before="120" w:after="120" w:line="360" w:lineRule="auto"/>
        <w:ind w:firstLine="708"/>
        <w:jc w:val="both"/>
        <w:rPr>
          <w:spacing w:val="-3"/>
        </w:rPr>
      </w:pPr>
    </w:p>
    <w:p w14:paraId="57BC0597" w14:textId="632F58A8" w:rsidR="00CB102F" w:rsidRDefault="00CB102F" w:rsidP="00573E41">
      <w:pPr>
        <w:spacing w:before="120" w:after="120" w:line="360" w:lineRule="auto"/>
        <w:ind w:firstLine="708"/>
        <w:jc w:val="both"/>
        <w:rPr>
          <w:spacing w:val="-3"/>
        </w:rPr>
      </w:pPr>
    </w:p>
    <w:p w14:paraId="2A6906F7" w14:textId="1A3CF4B8" w:rsidR="00CB102F" w:rsidRDefault="00CB102F" w:rsidP="00573E41">
      <w:pPr>
        <w:spacing w:before="120" w:after="120" w:line="360" w:lineRule="auto"/>
        <w:ind w:firstLine="708"/>
        <w:jc w:val="both"/>
        <w:rPr>
          <w:spacing w:val="-3"/>
        </w:rPr>
      </w:pPr>
    </w:p>
    <w:p w14:paraId="2F84F928" w14:textId="77777777" w:rsidR="00CB102F" w:rsidRDefault="00CB102F" w:rsidP="00573E41">
      <w:pPr>
        <w:spacing w:before="120" w:after="120" w:line="360" w:lineRule="auto"/>
        <w:ind w:firstLine="708"/>
        <w:jc w:val="both"/>
        <w:rPr>
          <w:spacing w:val="-3"/>
        </w:rPr>
      </w:pPr>
    </w:p>
    <w:p w14:paraId="5516AEB3" w14:textId="77777777" w:rsidR="00D66E4F" w:rsidRDefault="00D66E4F" w:rsidP="00573E4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3180C250" w:rsidR="005726E8" w:rsidRPr="00FF4CC7" w:rsidRDefault="002E4A2A"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422D7D" w14:textId="77777777" w:rsidR="003C1B23" w:rsidRDefault="003C1B23" w:rsidP="00DB250B">
      <w:r>
        <w:separator/>
      </w:r>
    </w:p>
  </w:endnote>
  <w:endnote w:type="continuationSeparator" w:id="0">
    <w:p w14:paraId="2EE147A5" w14:textId="77777777" w:rsidR="003C1B23" w:rsidRDefault="003C1B2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6F8EB9A5" w:rsidR="001136E1" w:rsidRDefault="001136E1" w:rsidP="002E4A2A">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38DE95" w14:textId="77777777" w:rsidR="003C1B23" w:rsidRDefault="003C1B23" w:rsidP="00DB250B">
      <w:r>
        <w:separator/>
      </w:r>
    </w:p>
  </w:footnote>
  <w:footnote w:type="continuationSeparator" w:id="0">
    <w:p w14:paraId="3819C3EE" w14:textId="77777777" w:rsidR="003C1B23" w:rsidRDefault="003C1B2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470563C" w:rsidR="001136E1" w:rsidRDefault="001136E1">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E90F99"/>
    <w:multiLevelType w:val="hybridMultilevel"/>
    <w:tmpl w:val="44B41A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583401"/>
    <w:multiLevelType w:val="hybridMultilevel"/>
    <w:tmpl w:val="82AEEC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6A35421"/>
    <w:multiLevelType w:val="hybridMultilevel"/>
    <w:tmpl w:val="63CE3D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7102963"/>
    <w:multiLevelType w:val="hybridMultilevel"/>
    <w:tmpl w:val="D9FAC5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26B52EF"/>
    <w:multiLevelType w:val="hybridMultilevel"/>
    <w:tmpl w:val="ADDC7F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5FC2BAC"/>
    <w:multiLevelType w:val="hybridMultilevel"/>
    <w:tmpl w:val="4760A7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2E2FA6"/>
    <w:multiLevelType w:val="hybridMultilevel"/>
    <w:tmpl w:val="6818F7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5A30F80"/>
    <w:multiLevelType w:val="hybridMultilevel"/>
    <w:tmpl w:val="B8BA2C4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7A52642"/>
    <w:multiLevelType w:val="hybridMultilevel"/>
    <w:tmpl w:val="D95898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7EC47B7"/>
    <w:multiLevelType w:val="hybridMultilevel"/>
    <w:tmpl w:val="024095A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5054B19"/>
    <w:multiLevelType w:val="hybridMultilevel"/>
    <w:tmpl w:val="A992B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80432C0"/>
    <w:multiLevelType w:val="hybridMultilevel"/>
    <w:tmpl w:val="543869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8F9606A"/>
    <w:multiLevelType w:val="hybridMultilevel"/>
    <w:tmpl w:val="28582A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F653544"/>
    <w:multiLevelType w:val="hybridMultilevel"/>
    <w:tmpl w:val="577EF33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FB66042"/>
    <w:multiLevelType w:val="hybridMultilevel"/>
    <w:tmpl w:val="264448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01E7EE8"/>
    <w:multiLevelType w:val="hybridMultilevel"/>
    <w:tmpl w:val="D16A60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4B10747"/>
    <w:multiLevelType w:val="hybridMultilevel"/>
    <w:tmpl w:val="AF9C66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5244B4E"/>
    <w:multiLevelType w:val="hybridMultilevel"/>
    <w:tmpl w:val="8B4A01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59351B6"/>
    <w:multiLevelType w:val="hybridMultilevel"/>
    <w:tmpl w:val="1712507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C1C179D"/>
    <w:multiLevelType w:val="hybridMultilevel"/>
    <w:tmpl w:val="54662C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D311DC0"/>
    <w:multiLevelType w:val="hybridMultilevel"/>
    <w:tmpl w:val="1F1E18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FDB49D1"/>
    <w:multiLevelType w:val="hybridMultilevel"/>
    <w:tmpl w:val="175A3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40B7E5A"/>
    <w:multiLevelType w:val="hybridMultilevel"/>
    <w:tmpl w:val="0EBA53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58F280E"/>
    <w:multiLevelType w:val="hybridMultilevel"/>
    <w:tmpl w:val="9F483B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5AF7317"/>
    <w:multiLevelType w:val="hybridMultilevel"/>
    <w:tmpl w:val="FFDADA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5C05E04"/>
    <w:multiLevelType w:val="hybridMultilevel"/>
    <w:tmpl w:val="FC6659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93D35C3"/>
    <w:multiLevelType w:val="hybridMultilevel"/>
    <w:tmpl w:val="86A4B6F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ED02535"/>
    <w:multiLevelType w:val="hybridMultilevel"/>
    <w:tmpl w:val="4A8C4A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3021C15"/>
    <w:multiLevelType w:val="hybridMultilevel"/>
    <w:tmpl w:val="0F2205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7283C31"/>
    <w:multiLevelType w:val="hybridMultilevel"/>
    <w:tmpl w:val="B308D8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7CA0C40"/>
    <w:multiLevelType w:val="hybridMultilevel"/>
    <w:tmpl w:val="45ECC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E737563"/>
    <w:multiLevelType w:val="hybridMultilevel"/>
    <w:tmpl w:val="5F12BE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FBB2937"/>
    <w:multiLevelType w:val="hybridMultilevel"/>
    <w:tmpl w:val="C5F4B2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B8F71DC"/>
    <w:multiLevelType w:val="hybridMultilevel"/>
    <w:tmpl w:val="BA445C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E7B7696"/>
    <w:multiLevelType w:val="hybridMultilevel"/>
    <w:tmpl w:val="747C19E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564098962">
    <w:abstractNumId w:val="0"/>
  </w:num>
  <w:num w:numId="2" w16cid:durableId="1555114380">
    <w:abstractNumId w:val="9"/>
  </w:num>
  <w:num w:numId="3" w16cid:durableId="1131442347">
    <w:abstractNumId w:val="25"/>
  </w:num>
  <w:num w:numId="4" w16cid:durableId="1000541218">
    <w:abstractNumId w:val="8"/>
  </w:num>
  <w:num w:numId="5" w16cid:durableId="295257520">
    <w:abstractNumId w:val="10"/>
  </w:num>
  <w:num w:numId="6" w16cid:durableId="2092703044">
    <w:abstractNumId w:val="14"/>
  </w:num>
  <w:num w:numId="7" w16cid:durableId="652416655">
    <w:abstractNumId w:val="29"/>
  </w:num>
  <w:num w:numId="8" w16cid:durableId="466971374">
    <w:abstractNumId w:val="34"/>
  </w:num>
  <w:num w:numId="9" w16cid:durableId="347876581">
    <w:abstractNumId w:val="26"/>
  </w:num>
  <w:num w:numId="10" w16cid:durableId="1709453828">
    <w:abstractNumId w:val="20"/>
  </w:num>
  <w:num w:numId="11" w16cid:durableId="1445149495">
    <w:abstractNumId w:val="31"/>
  </w:num>
  <w:num w:numId="12" w16cid:durableId="1573349580">
    <w:abstractNumId w:val="1"/>
  </w:num>
  <w:num w:numId="13" w16cid:durableId="148326895">
    <w:abstractNumId w:val="15"/>
  </w:num>
  <w:num w:numId="14" w16cid:durableId="1980065013">
    <w:abstractNumId w:val="35"/>
  </w:num>
  <w:num w:numId="15" w16cid:durableId="1075476320">
    <w:abstractNumId w:val="19"/>
  </w:num>
  <w:num w:numId="16" w16cid:durableId="1235042619">
    <w:abstractNumId w:val="18"/>
  </w:num>
  <w:num w:numId="17" w16cid:durableId="378018351">
    <w:abstractNumId w:val="5"/>
  </w:num>
  <w:num w:numId="18" w16cid:durableId="1694459564">
    <w:abstractNumId w:val="17"/>
  </w:num>
  <w:num w:numId="19" w16cid:durableId="439301737">
    <w:abstractNumId w:val="33"/>
  </w:num>
  <w:num w:numId="20" w16cid:durableId="701827777">
    <w:abstractNumId w:val="2"/>
  </w:num>
  <w:num w:numId="21" w16cid:durableId="252250083">
    <w:abstractNumId w:val="16"/>
  </w:num>
  <w:num w:numId="22" w16cid:durableId="394356372">
    <w:abstractNumId w:val="4"/>
  </w:num>
  <w:num w:numId="23" w16cid:durableId="148790336">
    <w:abstractNumId w:val="24"/>
  </w:num>
  <w:num w:numId="24" w16cid:durableId="588347042">
    <w:abstractNumId w:val="7"/>
  </w:num>
  <w:num w:numId="25" w16cid:durableId="1281719699">
    <w:abstractNumId w:val="11"/>
  </w:num>
  <w:num w:numId="26" w16cid:durableId="1846245083">
    <w:abstractNumId w:val="21"/>
  </w:num>
  <w:num w:numId="27" w16cid:durableId="586426488">
    <w:abstractNumId w:val="23"/>
  </w:num>
  <w:num w:numId="28" w16cid:durableId="8214286">
    <w:abstractNumId w:val="30"/>
  </w:num>
  <w:num w:numId="29" w16cid:durableId="703673821">
    <w:abstractNumId w:val="27"/>
  </w:num>
  <w:num w:numId="30" w16cid:durableId="818812293">
    <w:abstractNumId w:val="32"/>
  </w:num>
  <w:num w:numId="31" w16cid:durableId="517238670">
    <w:abstractNumId w:val="28"/>
  </w:num>
  <w:num w:numId="32" w16cid:durableId="1003630825">
    <w:abstractNumId w:val="6"/>
  </w:num>
  <w:num w:numId="33" w16cid:durableId="827597954">
    <w:abstractNumId w:val="12"/>
  </w:num>
  <w:num w:numId="34" w16cid:durableId="431439756">
    <w:abstractNumId w:val="3"/>
  </w:num>
  <w:num w:numId="35" w16cid:durableId="745692137">
    <w:abstractNumId w:val="13"/>
  </w:num>
  <w:num w:numId="36" w16cid:durableId="1401948989">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0C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754"/>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2AA"/>
    <w:rsid w:val="0007739C"/>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63B"/>
    <w:rsid w:val="00126E0C"/>
    <w:rsid w:val="001272CA"/>
    <w:rsid w:val="0012740B"/>
    <w:rsid w:val="0012765D"/>
    <w:rsid w:val="00127AF6"/>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1D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FB"/>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209E"/>
    <w:rsid w:val="0028235B"/>
    <w:rsid w:val="00282E9C"/>
    <w:rsid w:val="002830B1"/>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EF"/>
    <w:rsid w:val="002A2EF4"/>
    <w:rsid w:val="002A32D9"/>
    <w:rsid w:val="002A33A9"/>
    <w:rsid w:val="002A3BE4"/>
    <w:rsid w:val="002A3DC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29A"/>
    <w:rsid w:val="002E331D"/>
    <w:rsid w:val="002E34D4"/>
    <w:rsid w:val="002E3953"/>
    <w:rsid w:val="002E3C45"/>
    <w:rsid w:val="002E4012"/>
    <w:rsid w:val="002E485C"/>
    <w:rsid w:val="002E4A2A"/>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7F1"/>
    <w:rsid w:val="00327F1A"/>
    <w:rsid w:val="00327FEF"/>
    <w:rsid w:val="0033024E"/>
    <w:rsid w:val="003304B7"/>
    <w:rsid w:val="0033072C"/>
    <w:rsid w:val="00330749"/>
    <w:rsid w:val="0033093B"/>
    <w:rsid w:val="00330E03"/>
    <w:rsid w:val="003314D7"/>
    <w:rsid w:val="0033167C"/>
    <w:rsid w:val="00331975"/>
    <w:rsid w:val="003319DC"/>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DBE"/>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B39"/>
    <w:rsid w:val="003B1C26"/>
    <w:rsid w:val="003B1C83"/>
    <w:rsid w:val="003B24E3"/>
    <w:rsid w:val="003B26DC"/>
    <w:rsid w:val="003B3090"/>
    <w:rsid w:val="003B30BD"/>
    <w:rsid w:val="003B3CD3"/>
    <w:rsid w:val="003B3FBF"/>
    <w:rsid w:val="003B463F"/>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23"/>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966"/>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5BD5"/>
    <w:rsid w:val="00476C2E"/>
    <w:rsid w:val="00476C75"/>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5FD"/>
    <w:rsid w:val="004A477C"/>
    <w:rsid w:val="004A490B"/>
    <w:rsid w:val="004A5042"/>
    <w:rsid w:val="004A50E3"/>
    <w:rsid w:val="004A5C17"/>
    <w:rsid w:val="004A646E"/>
    <w:rsid w:val="004A65A0"/>
    <w:rsid w:val="004A66A2"/>
    <w:rsid w:val="004A6930"/>
    <w:rsid w:val="004A6B76"/>
    <w:rsid w:val="004A6F7A"/>
    <w:rsid w:val="004A780E"/>
    <w:rsid w:val="004B0308"/>
    <w:rsid w:val="004B0B18"/>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744"/>
    <w:rsid w:val="005517E9"/>
    <w:rsid w:val="0055236B"/>
    <w:rsid w:val="0055244A"/>
    <w:rsid w:val="005527D9"/>
    <w:rsid w:val="00552C9A"/>
    <w:rsid w:val="00552CBB"/>
    <w:rsid w:val="00553337"/>
    <w:rsid w:val="0055365D"/>
    <w:rsid w:val="0055422A"/>
    <w:rsid w:val="00554722"/>
    <w:rsid w:val="00554911"/>
    <w:rsid w:val="00554A70"/>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AC"/>
    <w:rsid w:val="00571EC5"/>
    <w:rsid w:val="0057231D"/>
    <w:rsid w:val="00572472"/>
    <w:rsid w:val="005726E8"/>
    <w:rsid w:val="005727E4"/>
    <w:rsid w:val="00573270"/>
    <w:rsid w:val="005733C2"/>
    <w:rsid w:val="005735F4"/>
    <w:rsid w:val="00573677"/>
    <w:rsid w:val="00573978"/>
    <w:rsid w:val="00573CDE"/>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94B"/>
    <w:rsid w:val="005D2C39"/>
    <w:rsid w:val="005D2CE1"/>
    <w:rsid w:val="005D31E7"/>
    <w:rsid w:val="005D3ADE"/>
    <w:rsid w:val="005D3CA4"/>
    <w:rsid w:val="005D4137"/>
    <w:rsid w:val="005D4174"/>
    <w:rsid w:val="005D4B31"/>
    <w:rsid w:val="005D54A8"/>
    <w:rsid w:val="005D5A14"/>
    <w:rsid w:val="005D5B16"/>
    <w:rsid w:val="005D6123"/>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5405"/>
    <w:rsid w:val="00605689"/>
    <w:rsid w:val="00605E3F"/>
    <w:rsid w:val="006060BF"/>
    <w:rsid w:val="0060629E"/>
    <w:rsid w:val="00606C43"/>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5428"/>
    <w:rsid w:val="00726161"/>
    <w:rsid w:val="0072617B"/>
    <w:rsid w:val="00726410"/>
    <w:rsid w:val="00726515"/>
    <w:rsid w:val="00726680"/>
    <w:rsid w:val="00726A30"/>
    <w:rsid w:val="00727377"/>
    <w:rsid w:val="00727596"/>
    <w:rsid w:val="00727726"/>
    <w:rsid w:val="00727778"/>
    <w:rsid w:val="0072792E"/>
    <w:rsid w:val="00727A18"/>
    <w:rsid w:val="00727D03"/>
    <w:rsid w:val="00730425"/>
    <w:rsid w:val="00730C39"/>
    <w:rsid w:val="00730F04"/>
    <w:rsid w:val="00731034"/>
    <w:rsid w:val="007311E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189"/>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ADE"/>
    <w:rsid w:val="007C2D41"/>
    <w:rsid w:val="007C303F"/>
    <w:rsid w:val="007C3388"/>
    <w:rsid w:val="007C33FA"/>
    <w:rsid w:val="007C39F4"/>
    <w:rsid w:val="007C3A0B"/>
    <w:rsid w:val="007C3B8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60EA"/>
    <w:rsid w:val="007E6237"/>
    <w:rsid w:val="007E6DE2"/>
    <w:rsid w:val="007E6EB2"/>
    <w:rsid w:val="007E7722"/>
    <w:rsid w:val="007E780F"/>
    <w:rsid w:val="007E798E"/>
    <w:rsid w:val="007E7A57"/>
    <w:rsid w:val="007F06B4"/>
    <w:rsid w:val="007F093E"/>
    <w:rsid w:val="007F0D68"/>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722E"/>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875"/>
    <w:rsid w:val="008A5FA0"/>
    <w:rsid w:val="008A6127"/>
    <w:rsid w:val="008A6C8F"/>
    <w:rsid w:val="008A6EBC"/>
    <w:rsid w:val="008A6F11"/>
    <w:rsid w:val="008A70AE"/>
    <w:rsid w:val="008A71A5"/>
    <w:rsid w:val="008A72AD"/>
    <w:rsid w:val="008A744D"/>
    <w:rsid w:val="008A7932"/>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F6E"/>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1CA"/>
    <w:rsid w:val="00A153E4"/>
    <w:rsid w:val="00A1559F"/>
    <w:rsid w:val="00A157EB"/>
    <w:rsid w:val="00A15A0F"/>
    <w:rsid w:val="00A15D04"/>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3BE"/>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344"/>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943"/>
    <w:rsid w:val="00AE7312"/>
    <w:rsid w:val="00AE7CD6"/>
    <w:rsid w:val="00AF10B0"/>
    <w:rsid w:val="00AF1832"/>
    <w:rsid w:val="00AF1FE1"/>
    <w:rsid w:val="00AF2486"/>
    <w:rsid w:val="00AF2595"/>
    <w:rsid w:val="00AF298F"/>
    <w:rsid w:val="00AF2B1B"/>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1BD9"/>
    <w:rsid w:val="00B52776"/>
    <w:rsid w:val="00B530BE"/>
    <w:rsid w:val="00B53F09"/>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26F"/>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327"/>
    <w:rsid w:val="00C643E8"/>
    <w:rsid w:val="00C647FB"/>
    <w:rsid w:val="00C65256"/>
    <w:rsid w:val="00C658A9"/>
    <w:rsid w:val="00C661D4"/>
    <w:rsid w:val="00C664F3"/>
    <w:rsid w:val="00C665F1"/>
    <w:rsid w:val="00C66E8A"/>
    <w:rsid w:val="00C66ED6"/>
    <w:rsid w:val="00C67268"/>
    <w:rsid w:val="00C67E74"/>
    <w:rsid w:val="00C70494"/>
    <w:rsid w:val="00C70F14"/>
    <w:rsid w:val="00C71678"/>
    <w:rsid w:val="00C71C49"/>
    <w:rsid w:val="00C71EDD"/>
    <w:rsid w:val="00C72289"/>
    <w:rsid w:val="00C72305"/>
    <w:rsid w:val="00C724CF"/>
    <w:rsid w:val="00C72707"/>
    <w:rsid w:val="00C73279"/>
    <w:rsid w:val="00C73422"/>
    <w:rsid w:val="00C73989"/>
    <w:rsid w:val="00C73FD5"/>
    <w:rsid w:val="00C74256"/>
    <w:rsid w:val="00C74296"/>
    <w:rsid w:val="00C7462C"/>
    <w:rsid w:val="00C74A47"/>
    <w:rsid w:val="00C75714"/>
    <w:rsid w:val="00C75DD2"/>
    <w:rsid w:val="00C75ED8"/>
    <w:rsid w:val="00C76258"/>
    <w:rsid w:val="00C76267"/>
    <w:rsid w:val="00C7680E"/>
    <w:rsid w:val="00C76CF2"/>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363"/>
    <w:rsid w:val="00C8658A"/>
    <w:rsid w:val="00C8661A"/>
    <w:rsid w:val="00C86F54"/>
    <w:rsid w:val="00C872CC"/>
    <w:rsid w:val="00C87320"/>
    <w:rsid w:val="00C8756C"/>
    <w:rsid w:val="00C8766E"/>
    <w:rsid w:val="00C87C37"/>
    <w:rsid w:val="00C901B3"/>
    <w:rsid w:val="00C90A38"/>
    <w:rsid w:val="00C90EA7"/>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400D"/>
    <w:rsid w:val="00CB4882"/>
    <w:rsid w:val="00CB48BA"/>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605F"/>
    <w:rsid w:val="00D461D0"/>
    <w:rsid w:val="00D4653D"/>
    <w:rsid w:val="00D46586"/>
    <w:rsid w:val="00D46683"/>
    <w:rsid w:val="00D4693D"/>
    <w:rsid w:val="00D4695B"/>
    <w:rsid w:val="00D46B72"/>
    <w:rsid w:val="00D46DAD"/>
    <w:rsid w:val="00D4725D"/>
    <w:rsid w:val="00D47B49"/>
    <w:rsid w:val="00D47EC1"/>
    <w:rsid w:val="00D50003"/>
    <w:rsid w:val="00D50836"/>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D01"/>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3E3"/>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40E4"/>
    <w:rsid w:val="00E54651"/>
    <w:rsid w:val="00E54E79"/>
    <w:rsid w:val="00E54E91"/>
    <w:rsid w:val="00E554B4"/>
    <w:rsid w:val="00E5562F"/>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EFE"/>
    <w:rsid w:val="00E721D2"/>
    <w:rsid w:val="00E72566"/>
    <w:rsid w:val="00E72BBB"/>
    <w:rsid w:val="00E73901"/>
    <w:rsid w:val="00E7396B"/>
    <w:rsid w:val="00E73AE9"/>
    <w:rsid w:val="00E7401F"/>
    <w:rsid w:val="00E754EE"/>
    <w:rsid w:val="00E7571C"/>
    <w:rsid w:val="00E76574"/>
    <w:rsid w:val="00E7711B"/>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B9E"/>
    <w:rsid w:val="00EC7D39"/>
    <w:rsid w:val="00ED139C"/>
    <w:rsid w:val="00ED16BA"/>
    <w:rsid w:val="00ED1EF0"/>
    <w:rsid w:val="00ED1FFE"/>
    <w:rsid w:val="00ED2403"/>
    <w:rsid w:val="00ED275E"/>
    <w:rsid w:val="00ED357B"/>
    <w:rsid w:val="00ED37A8"/>
    <w:rsid w:val="00ED3EC8"/>
    <w:rsid w:val="00ED4390"/>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ACA"/>
    <w:rsid w:val="00F22B71"/>
    <w:rsid w:val="00F22D71"/>
    <w:rsid w:val="00F2337B"/>
    <w:rsid w:val="00F2384A"/>
    <w:rsid w:val="00F23861"/>
    <w:rsid w:val="00F23D1F"/>
    <w:rsid w:val="00F240F8"/>
    <w:rsid w:val="00F2415C"/>
    <w:rsid w:val="00F244C9"/>
    <w:rsid w:val="00F24556"/>
    <w:rsid w:val="00F247CD"/>
    <w:rsid w:val="00F24957"/>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4D9"/>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5ED"/>
    <w:rsid w:val="00F82385"/>
    <w:rsid w:val="00F8281E"/>
    <w:rsid w:val="00F82A22"/>
    <w:rsid w:val="00F82E9C"/>
    <w:rsid w:val="00F8301C"/>
    <w:rsid w:val="00F83448"/>
    <w:rsid w:val="00F83929"/>
    <w:rsid w:val="00F83B6A"/>
    <w:rsid w:val="00F83E20"/>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7EE"/>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9B1"/>
    <w:rsid w:val="00FC01D1"/>
    <w:rsid w:val="00FC06FE"/>
    <w:rsid w:val="00FC0B08"/>
    <w:rsid w:val="00FC1441"/>
    <w:rsid w:val="00FC16A9"/>
    <w:rsid w:val="00FC1CB8"/>
    <w:rsid w:val="00FC1DD4"/>
    <w:rsid w:val="00FC1FEC"/>
    <w:rsid w:val="00FC238E"/>
    <w:rsid w:val="00FC246D"/>
    <w:rsid w:val="00FC2EB2"/>
    <w:rsid w:val="00FC361D"/>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10</Pages>
  <Words>2926</Words>
  <Characters>16098</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18</cp:revision>
  <cp:lastPrinted>2021-11-27T12:17:00Z</cp:lastPrinted>
  <dcterms:created xsi:type="dcterms:W3CDTF">2021-12-06T09:29:00Z</dcterms:created>
  <dcterms:modified xsi:type="dcterms:W3CDTF">2024-08-31T08:54:00Z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